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5F5E60" w14:textId="326901D7" w:rsidR="00827CA5" w:rsidRDefault="006D2F18" w:rsidP="006D2F18">
      <w:pPr>
        <w:jc w:val="center"/>
      </w:pPr>
      <w:r>
        <w:t>Univerza na primorskem</w:t>
      </w:r>
    </w:p>
    <w:p w14:paraId="78B45513" w14:textId="77777777" w:rsidR="006D2F18" w:rsidRDefault="006D2F18" w:rsidP="006D2F18">
      <w:pPr>
        <w:jc w:val="center"/>
      </w:pPr>
      <w:r>
        <w:t>FAMNIT</w:t>
      </w:r>
    </w:p>
    <w:p w14:paraId="3930AFB1" w14:textId="77777777" w:rsidR="006D2F18" w:rsidRDefault="006D2F18" w:rsidP="006D2F18">
      <w:pPr>
        <w:jc w:val="center"/>
      </w:pPr>
    </w:p>
    <w:p w14:paraId="1BD0E176" w14:textId="77777777" w:rsidR="006D2F18" w:rsidRDefault="006D2F18" w:rsidP="006D2F18">
      <w:pPr>
        <w:jc w:val="center"/>
      </w:pPr>
      <w:r>
        <w:rPr>
          <w:noProof/>
          <w:lang w:eastAsia="sl-SI"/>
        </w:rPr>
        <w:drawing>
          <wp:inline distT="0" distB="0" distL="0" distR="0" wp14:anchorId="5F955055" wp14:editId="7E37AAC3">
            <wp:extent cx="2095500" cy="1262338"/>
            <wp:effectExtent l="0" t="0" r="0" b="0"/>
            <wp:docPr id="1" name="Slika 1" descr="Rezultat iskanja slik za famni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zultat iskanja slik za famnit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10484" cy="1271364"/>
                    </a:xfrm>
                    <a:prstGeom prst="rect">
                      <a:avLst/>
                    </a:prstGeom>
                    <a:noFill/>
                    <a:ln>
                      <a:noFill/>
                    </a:ln>
                  </pic:spPr>
                </pic:pic>
              </a:graphicData>
            </a:graphic>
          </wp:inline>
        </w:drawing>
      </w:r>
    </w:p>
    <w:p w14:paraId="37661C46" w14:textId="77777777" w:rsidR="006D2F18" w:rsidRDefault="006D2F18" w:rsidP="006D2F18">
      <w:pPr>
        <w:jc w:val="center"/>
      </w:pPr>
    </w:p>
    <w:p w14:paraId="635769F1" w14:textId="77777777" w:rsidR="006D2F18" w:rsidRDefault="006D2F18" w:rsidP="006D2F18">
      <w:pPr>
        <w:jc w:val="center"/>
      </w:pPr>
    </w:p>
    <w:p w14:paraId="2B882B74" w14:textId="77777777" w:rsidR="006D2F18" w:rsidRDefault="006D2F18" w:rsidP="006D2F18">
      <w:pPr>
        <w:jc w:val="center"/>
      </w:pPr>
    </w:p>
    <w:p w14:paraId="21F7C002" w14:textId="77777777" w:rsidR="006D2F18" w:rsidRDefault="00E322CE" w:rsidP="006D2F18">
      <w:pPr>
        <w:jc w:val="center"/>
      </w:pPr>
      <w:r>
        <w:t>Poročilo projekta</w:t>
      </w:r>
    </w:p>
    <w:p w14:paraId="388DCF6A" w14:textId="06537266" w:rsidR="006D2F18" w:rsidRPr="006D2F18" w:rsidRDefault="001112B0" w:rsidP="006D2F18">
      <w:pPr>
        <w:jc w:val="center"/>
        <w:rPr>
          <w:b/>
          <w:sz w:val="40"/>
          <w:szCs w:val="40"/>
        </w:rPr>
      </w:pPr>
      <w:r>
        <w:rPr>
          <w:b/>
          <w:sz w:val="40"/>
          <w:szCs w:val="40"/>
        </w:rPr>
        <w:t>Projektni Seminar</w:t>
      </w:r>
      <w:r w:rsidR="006D2F18" w:rsidRPr="006D2F18">
        <w:rPr>
          <w:b/>
          <w:sz w:val="40"/>
          <w:szCs w:val="40"/>
        </w:rPr>
        <w:t xml:space="preserve"> – </w:t>
      </w:r>
      <w:r w:rsidR="0032163D">
        <w:rPr>
          <w:b/>
          <w:sz w:val="40"/>
          <w:szCs w:val="40"/>
        </w:rPr>
        <w:t>Sistem BCI z uporabo SSVEP paradigme</w:t>
      </w:r>
    </w:p>
    <w:p w14:paraId="335AE24F" w14:textId="77777777" w:rsidR="006D2F18" w:rsidRDefault="006D2F18" w:rsidP="006D2F18">
      <w:pPr>
        <w:jc w:val="center"/>
      </w:pPr>
    </w:p>
    <w:p w14:paraId="40A8D182" w14:textId="77777777" w:rsidR="006D2F18" w:rsidRDefault="006D2F18" w:rsidP="006D2F18">
      <w:pPr>
        <w:jc w:val="center"/>
      </w:pPr>
    </w:p>
    <w:p w14:paraId="277A35C7" w14:textId="77777777" w:rsidR="006D2F18" w:rsidRDefault="006D2F18" w:rsidP="006D2F18">
      <w:pPr>
        <w:jc w:val="center"/>
      </w:pPr>
    </w:p>
    <w:p w14:paraId="166DED0F" w14:textId="77777777" w:rsidR="006D2F18" w:rsidRDefault="006D2F18" w:rsidP="006D2F18">
      <w:pPr>
        <w:jc w:val="center"/>
      </w:pPr>
    </w:p>
    <w:p w14:paraId="122C2328" w14:textId="77777777" w:rsidR="006D2F18" w:rsidRDefault="006D2F18" w:rsidP="006D2F18">
      <w:pPr>
        <w:jc w:val="center"/>
      </w:pPr>
    </w:p>
    <w:p w14:paraId="424D6CAE" w14:textId="77777777" w:rsidR="006D2F18" w:rsidRDefault="006D2F18" w:rsidP="006D2F18">
      <w:pPr>
        <w:jc w:val="center"/>
      </w:pPr>
    </w:p>
    <w:p w14:paraId="2F4F1D10" w14:textId="77777777" w:rsidR="006D2F18" w:rsidRDefault="006D2F18" w:rsidP="006D2F18">
      <w:pPr>
        <w:jc w:val="center"/>
      </w:pPr>
    </w:p>
    <w:p w14:paraId="091ABE17" w14:textId="77777777" w:rsidR="006D2F18" w:rsidRDefault="006D2F18" w:rsidP="006D2F18">
      <w:pPr>
        <w:jc w:val="center"/>
      </w:pPr>
    </w:p>
    <w:p w14:paraId="61FB3293" w14:textId="77777777" w:rsidR="006D2F18" w:rsidRDefault="006D2F18" w:rsidP="006D2F18">
      <w:pPr>
        <w:jc w:val="center"/>
      </w:pPr>
    </w:p>
    <w:p w14:paraId="7CD01068" w14:textId="77777777" w:rsidR="006D2F18" w:rsidRDefault="006D2F18" w:rsidP="006D2F18">
      <w:pPr>
        <w:jc w:val="center"/>
      </w:pPr>
    </w:p>
    <w:p w14:paraId="55127245" w14:textId="77777777" w:rsidR="006D2F18" w:rsidRDefault="006D2F18" w:rsidP="006D2F18"/>
    <w:p w14:paraId="3FB6B116" w14:textId="77777777" w:rsidR="00E322CE" w:rsidRDefault="00F34D50" w:rsidP="006D2F18">
      <w:r>
        <w:t xml:space="preserve">Avtorji: </w:t>
      </w:r>
      <w:r w:rsidR="00E322CE">
        <w:t xml:space="preserve">Moderc Gašper, </w:t>
      </w:r>
      <w:r w:rsidR="00752AB0">
        <w:t>Furlan Stephanie</w:t>
      </w:r>
    </w:p>
    <w:p w14:paraId="5EB461AC" w14:textId="77777777" w:rsidR="006D2F18" w:rsidRDefault="006D2F18" w:rsidP="006D2F18">
      <w:r>
        <w:t>Mentor: dr. Tatjana Zrimec</w:t>
      </w:r>
      <w:r w:rsidR="00E322CE">
        <w:t xml:space="preserve">, </w:t>
      </w:r>
      <w:r w:rsidR="00752AB0">
        <w:t>dr. Peter Rogelj</w:t>
      </w:r>
    </w:p>
    <w:p w14:paraId="4913E4AB" w14:textId="77777777" w:rsidR="006D2F18" w:rsidRDefault="006D2F18" w:rsidP="006D2F18">
      <w:pPr>
        <w:jc w:val="center"/>
      </w:pPr>
    </w:p>
    <w:p w14:paraId="1B383E27" w14:textId="77777777" w:rsidR="006D2F18" w:rsidRDefault="006D2F18" w:rsidP="006D2F18">
      <w:pPr>
        <w:jc w:val="center"/>
      </w:pPr>
    </w:p>
    <w:p w14:paraId="57B52353" w14:textId="77777777" w:rsidR="006D2F18" w:rsidRDefault="006D2F18" w:rsidP="006D2F18">
      <w:pPr>
        <w:jc w:val="center"/>
      </w:pPr>
    </w:p>
    <w:p w14:paraId="5B191A17" w14:textId="77777777" w:rsidR="006D2F18" w:rsidRDefault="006D2F18" w:rsidP="006D2F18">
      <w:pPr>
        <w:jc w:val="right"/>
      </w:pPr>
      <w:r>
        <w:t>Koper, maj 2019</w:t>
      </w:r>
    </w:p>
    <w:p w14:paraId="6D0AD69E" w14:textId="77777777" w:rsidR="00277281" w:rsidRDefault="00277281" w:rsidP="00277281">
      <w:pPr>
        <w:pStyle w:val="Naslov1"/>
      </w:pPr>
      <w:bookmarkStart w:id="0" w:name="_Toc10714247"/>
      <w:r>
        <w:lastRenderedPageBreak/>
        <w:t>Kazalo vsebine</w:t>
      </w:r>
      <w:bookmarkEnd w:id="0"/>
    </w:p>
    <w:p w14:paraId="53D86BAD" w14:textId="77777777" w:rsidR="00277281" w:rsidRDefault="00277281" w:rsidP="00277281"/>
    <w:p w14:paraId="3051995C" w14:textId="2B433B32" w:rsidR="00497ED5" w:rsidRDefault="00277281">
      <w:pPr>
        <w:pStyle w:val="Kazalovsebine1"/>
        <w:tabs>
          <w:tab w:val="right" w:leader="dot" w:pos="9062"/>
        </w:tabs>
        <w:rPr>
          <w:rFonts w:eastAsiaTheme="minorEastAsia"/>
          <w:noProof/>
          <w:lang w:eastAsia="sl-SI"/>
        </w:rPr>
      </w:pPr>
      <w:r>
        <w:fldChar w:fldCharType="begin"/>
      </w:r>
      <w:r>
        <w:instrText xml:space="preserve"> TOC \o "1-3" \h \z \u </w:instrText>
      </w:r>
      <w:r>
        <w:fldChar w:fldCharType="separate"/>
      </w:r>
      <w:hyperlink w:anchor="_Toc10714247" w:history="1">
        <w:r w:rsidR="00497ED5" w:rsidRPr="00A16344">
          <w:rPr>
            <w:rStyle w:val="Hiperpovezava"/>
            <w:noProof/>
          </w:rPr>
          <w:t>Kazalo vsebine</w:t>
        </w:r>
        <w:r w:rsidR="00497ED5">
          <w:rPr>
            <w:noProof/>
            <w:webHidden/>
          </w:rPr>
          <w:tab/>
        </w:r>
        <w:r w:rsidR="00497ED5">
          <w:rPr>
            <w:noProof/>
            <w:webHidden/>
          </w:rPr>
          <w:fldChar w:fldCharType="begin"/>
        </w:r>
        <w:r w:rsidR="00497ED5">
          <w:rPr>
            <w:noProof/>
            <w:webHidden/>
          </w:rPr>
          <w:instrText xml:space="preserve"> PAGEREF _Toc10714247 \h </w:instrText>
        </w:r>
        <w:r w:rsidR="00497ED5">
          <w:rPr>
            <w:noProof/>
            <w:webHidden/>
          </w:rPr>
        </w:r>
        <w:r w:rsidR="00497ED5">
          <w:rPr>
            <w:noProof/>
            <w:webHidden/>
          </w:rPr>
          <w:fldChar w:fldCharType="separate"/>
        </w:r>
        <w:r w:rsidR="00497ED5">
          <w:rPr>
            <w:noProof/>
            <w:webHidden/>
          </w:rPr>
          <w:t>2</w:t>
        </w:r>
        <w:r w:rsidR="00497ED5">
          <w:rPr>
            <w:noProof/>
            <w:webHidden/>
          </w:rPr>
          <w:fldChar w:fldCharType="end"/>
        </w:r>
      </w:hyperlink>
    </w:p>
    <w:p w14:paraId="4575218F" w14:textId="19B7EB39" w:rsidR="00497ED5" w:rsidRDefault="00B84FF6">
      <w:pPr>
        <w:pStyle w:val="Kazalovsebine1"/>
        <w:tabs>
          <w:tab w:val="right" w:leader="dot" w:pos="9062"/>
        </w:tabs>
        <w:rPr>
          <w:rFonts w:eastAsiaTheme="minorEastAsia"/>
          <w:noProof/>
          <w:lang w:eastAsia="sl-SI"/>
        </w:rPr>
      </w:pPr>
      <w:hyperlink w:anchor="_Toc10714248" w:history="1">
        <w:r w:rsidR="00497ED5" w:rsidRPr="00A16344">
          <w:rPr>
            <w:rStyle w:val="Hiperpovezava"/>
            <w:noProof/>
          </w:rPr>
          <w:t>Kazalo slik</w:t>
        </w:r>
        <w:r w:rsidR="00497ED5">
          <w:rPr>
            <w:noProof/>
            <w:webHidden/>
          </w:rPr>
          <w:tab/>
        </w:r>
        <w:r w:rsidR="00497ED5">
          <w:rPr>
            <w:noProof/>
            <w:webHidden/>
          </w:rPr>
          <w:fldChar w:fldCharType="begin"/>
        </w:r>
        <w:r w:rsidR="00497ED5">
          <w:rPr>
            <w:noProof/>
            <w:webHidden/>
          </w:rPr>
          <w:instrText xml:space="preserve"> PAGEREF _Toc10714248 \h </w:instrText>
        </w:r>
        <w:r w:rsidR="00497ED5">
          <w:rPr>
            <w:noProof/>
            <w:webHidden/>
          </w:rPr>
        </w:r>
        <w:r w:rsidR="00497ED5">
          <w:rPr>
            <w:noProof/>
            <w:webHidden/>
          </w:rPr>
          <w:fldChar w:fldCharType="separate"/>
        </w:r>
        <w:r w:rsidR="00497ED5">
          <w:rPr>
            <w:noProof/>
            <w:webHidden/>
          </w:rPr>
          <w:t>2</w:t>
        </w:r>
        <w:r w:rsidR="00497ED5">
          <w:rPr>
            <w:noProof/>
            <w:webHidden/>
          </w:rPr>
          <w:fldChar w:fldCharType="end"/>
        </w:r>
      </w:hyperlink>
    </w:p>
    <w:p w14:paraId="399546B3" w14:textId="6ACC74EB" w:rsidR="00497ED5" w:rsidRDefault="00B84FF6">
      <w:pPr>
        <w:pStyle w:val="Kazalovsebine1"/>
        <w:tabs>
          <w:tab w:val="left" w:pos="440"/>
          <w:tab w:val="right" w:leader="dot" w:pos="9062"/>
        </w:tabs>
        <w:rPr>
          <w:rFonts w:eastAsiaTheme="minorEastAsia"/>
          <w:noProof/>
          <w:lang w:eastAsia="sl-SI"/>
        </w:rPr>
      </w:pPr>
      <w:hyperlink w:anchor="_Toc10714249" w:history="1">
        <w:r w:rsidR="00497ED5" w:rsidRPr="00A16344">
          <w:rPr>
            <w:rStyle w:val="Hiperpovezava"/>
            <w:noProof/>
          </w:rPr>
          <w:t>1.</w:t>
        </w:r>
        <w:r w:rsidR="00497ED5">
          <w:rPr>
            <w:rFonts w:eastAsiaTheme="minorEastAsia"/>
            <w:noProof/>
            <w:lang w:eastAsia="sl-SI"/>
          </w:rPr>
          <w:tab/>
        </w:r>
        <w:r w:rsidR="00497ED5" w:rsidRPr="00A16344">
          <w:rPr>
            <w:rStyle w:val="Hiperpovezava"/>
            <w:noProof/>
          </w:rPr>
          <w:t>Uvod -  Opis problema</w:t>
        </w:r>
        <w:r w:rsidR="00497ED5">
          <w:rPr>
            <w:noProof/>
            <w:webHidden/>
          </w:rPr>
          <w:tab/>
        </w:r>
        <w:r w:rsidR="00497ED5">
          <w:rPr>
            <w:noProof/>
            <w:webHidden/>
          </w:rPr>
          <w:fldChar w:fldCharType="begin"/>
        </w:r>
        <w:r w:rsidR="00497ED5">
          <w:rPr>
            <w:noProof/>
            <w:webHidden/>
          </w:rPr>
          <w:instrText xml:space="preserve"> PAGEREF _Toc10714249 \h </w:instrText>
        </w:r>
        <w:r w:rsidR="00497ED5">
          <w:rPr>
            <w:noProof/>
            <w:webHidden/>
          </w:rPr>
        </w:r>
        <w:r w:rsidR="00497ED5">
          <w:rPr>
            <w:noProof/>
            <w:webHidden/>
          </w:rPr>
          <w:fldChar w:fldCharType="separate"/>
        </w:r>
        <w:r w:rsidR="00497ED5">
          <w:rPr>
            <w:noProof/>
            <w:webHidden/>
          </w:rPr>
          <w:t>3</w:t>
        </w:r>
        <w:r w:rsidR="00497ED5">
          <w:rPr>
            <w:noProof/>
            <w:webHidden/>
          </w:rPr>
          <w:fldChar w:fldCharType="end"/>
        </w:r>
      </w:hyperlink>
    </w:p>
    <w:p w14:paraId="2EC617CC" w14:textId="3B54EC5E" w:rsidR="00497ED5" w:rsidRDefault="00B84FF6">
      <w:pPr>
        <w:pStyle w:val="Kazalovsebine1"/>
        <w:tabs>
          <w:tab w:val="left" w:pos="440"/>
          <w:tab w:val="right" w:leader="dot" w:pos="9062"/>
        </w:tabs>
        <w:rPr>
          <w:rFonts w:eastAsiaTheme="minorEastAsia"/>
          <w:noProof/>
          <w:lang w:eastAsia="sl-SI"/>
        </w:rPr>
      </w:pPr>
      <w:hyperlink w:anchor="_Toc10714250" w:history="1">
        <w:r w:rsidR="00497ED5" w:rsidRPr="00A16344">
          <w:rPr>
            <w:rStyle w:val="Hiperpovezava"/>
            <w:noProof/>
          </w:rPr>
          <w:t>2.</w:t>
        </w:r>
        <w:r w:rsidR="00497ED5">
          <w:rPr>
            <w:rFonts w:eastAsiaTheme="minorEastAsia"/>
            <w:noProof/>
            <w:lang w:eastAsia="sl-SI"/>
          </w:rPr>
          <w:tab/>
        </w:r>
        <w:r w:rsidR="00497ED5" w:rsidRPr="00A16344">
          <w:rPr>
            <w:rStyle w:val="Hiperpovezava"/>
            <w:noProof/>
          </w:rPr>
          <w:t>Namen projekta</w:t>
        </w:r>
        <w:r w:rsidR="00497ED5">
          <w:rPr>
            <w:noProof/>
            <w:webHidden/>
          </w:rPr>
          <w:tab/>
        </w:r>
        <w:r w:rsidR="00497ED5">
          <w:rPr>
            <w:noProof/>
            <w:webHidden/>
          </w:rPr>
          <w:fldChar w:fldCharType="begin"/>
        </w:r>
        <w:r w:rsidR="00497ED5">
          <w:rPr>
            <w:noProof/>
            <w:webHidden/>
          </w:rPr>
          <w:instrText xml:space="preserve"> PAGEREF _Toc10714250 \h </w:instrText>
        </w:r>
        <w:r w:rsidR="00497ED5">
          <w:rPr>
            <w:noProof/>
            <w:webHidden/>
          </w:rPr>
        </w:r>
        <w:r w:rsidR="00497ED5">
          <w:rPr>
            <w:noProof/>
            <w:webHidden/>
          </w:rPr>
          <w:fldChar w:fldCharType="separate"/>
        </w:r>
        <w:r w:rsidR="00497ED5">
          <w:rPr>
            <w:noProof/>
            <w:webHidden/>
          </w:rPr>
          <w:t>3</w:t>
        </w:r>
        <w:r w:rsidR="00497ED5">
          <w:rPr>
            <w:noProof/>
            <w:webHidden/>
          </w:rPr>
          <w:fldChar w:fldCharType="end"/>
        </w:r>
      </w:hyperlink>
    </w:p>
    <w:p w14:paraId="008BADA0" w14:textId="775D1115" w:rsidR="00497ED5" w:rsidRDefault="00B84FF6">
      <w:pPr>
        <w:pStyle w:val="Kazalovsebine1"/>
        <w:tabs>
          <w:tab w:val="left" w:pos="440"/>
          <w:tab w:val="right" w:leader="dot" w:pos="9062"/>
        </w:tabs>
        <w:rPr>
          <w:rFonts w:eastAsiaTheme="minorEastAsia"/>
          <w:noProof/>
          <w:lang w:eastAsia="sl-SI"/>
        </w:rPr>
      </w:pPr>
      <w:hyperlink w:anchor="_Toc10714251" w:history="1">
        <w:r w:rsidR="00497ED5" w:rsidRPr="00A16344">
          <w:rPr>
            <w:rStyle w:val="Hiperpovezava"/>
            <w:noProof/>
          </w:rPr>
          <w:t>3.</w:t>
        </w:r>
        <w:r w:rsidR="00497ED5">
          <w:rPr>
            <w:rFonts w:eastAsiaTheme="minorEastAsia"/>
            <w:noProof/>
            <w:lang w:eastAsia="sl-SI"/>
          </w:rPr>
          <w:tab/>
        </w:r>
        <w:r w:rsidR="00497ED5" w:rsidRPr="00A16344">
          <w:rPr>
            <w:rStyle w:val="Hiperpovezava"/>
            <w:noProof/>
          </w:rPr>
          <w:t>Tehnično ozadje</w:t>
        </w:r>
        <w:r w:rsidR="00497ED5">
          <w:rPr>
            <w:noProof/>
            <w:webHidden/>
          </w:rPr>
          <w:tab/>
        </w:r>
        <w:r w:rsidR="00497ED5">
          <w:rPr>
            <w:noProof/>
            <w:webHidden/>
          </w:rPr>
          <w:fldChar w:fldCharType="begin"/>
        </w:r>
        <w:r w:rsidR="00497ED5">
          <w:rPr>
            <w:noProof/>
            <w:webHidden/>
          </w:rPr>
          <w:instrText xml:space="preserve"> PAGEREF _Toc10714251 \h </w:instrText>
        </w:r>
        <w:r w:rsidR="00497ED5">
          <w:rPr>
            <w:noProof/>
            <w:webHidden/>
          </w:rPr>
        </w:r>
        <w:r w:rsidR="00497ED5">
          <w:rPr>
            <w:noProof/>
            <w:webHidden/>
          </w:rPr>
          <w:fldChar w:fldCharType="separate"/>
        </w:r>
        <w:r w:rsidR="00497ED5">
          <w:rPr>
            <w:noProof/>
            <w:webHidden/>
          </w:rPr>
          <w:t>4</w:t>
        </w:r>
        <w:r w:rsidR="00497ED5">
          <w:rPr>
            <w:noProof/>
            <w:webHidden/>
          </w:rPr>
          <w:fldChar w:fldCharType="end"/>
        </w:r>
      </w:hyperlink>
    </w:p>
    <w:p w14:paraId="099095AA" w14:textId="6D046831" w:rsidR="00497ED5" w:rsidRDefault="00B84FF6">
      <w:pPr>
        <w:pStyle w:val="Kazalovsebine2"/>
        <w:tabs>
          <w:tab w:val="right" w:leader="dot" w:pos="9062"/>
        </w:tabs>
        <w:rPr>
          <w:rFonts w:eastAsiaTheme="minorEastAsia"/>
          <w:noProof/>
          <w:lang w:eastAsia="sl-SI"/>
        </w:rPr>
      </w:pPr>
      <w:hyperlink w:anchor="_Toc10714252" w:history="1">
        <w:r w:rsidR="00497ED5" w:rsidRPr="00A16344">
          <w:rPr>
            <w:rStyle w:val="Hiperpovezava"/>
            <w:noProof/>
          </w:rPr>
          <w:t>3.1  EEG Cognionics</w:t>
        </w:r>
        <w:r w:rsidR="00497ED5">
          <w:rPr>
            <w:noProof/>
            <w:webHidden/>
          </w:rPr>
          <w:tab/>
        </w:r>
        <w:r w:rsidR="00497ED5">
          <w:rPr>
            <w:noProof/>
            <w:webHidden/>
          </w:rPr>
          <w:fldChar w:fldCharType="begin"/>
        </w:r>
        <w:r w:rsidR="00497ED5">
          <w:rPr>
            <w:noProof/>
            <w:webHidden/>
          </w:rPr>
          <w:instrText xml:space="preserve"> PAGEREF _Toc10714252 \h </w:instrText>
        </w:r>
        <w:r w:rsidR="00497ED5">
          <w:rPr>
            <w:noProof/>
            <w:webHidden/>
          </w:rPr>
        </w:r>
        <w:r w:rsidR="00497ED5">
          <w:rPr>
            <w:noProof/>
            <w:webHidden/>
          </w:rPr>
          <w:fldChar w:fldCharType="separate"/>
        </w:r>
        <w:r w:rsidR="00497ED5">
          <w:rPr>
            <w:noProof/>
            <w:webHidden/>
          </w:rPr>
          <w:t>4</w:t>
        </w:r>
        <w:r w:rsidR="00497ED5">
          <w:rPr>
            <w:noProof/>
            <w:webHidden/>
          </w:rPr>
          <w:fldChar w:fldCharType="end"/>
        </w:r>
      </w:hyperlink>
    </w:p>
    <w:p w14:paraId="0ACA59A1" w14:textId="59838EED" w:rsidR="00497ED5" w:rsidRDefault="00B84FF6">
      <w:pPr>
        <w:pStyle w:val="Kazalovsebine2"/>
        <w:tabs>
          <w:tab w:val="right" w:leader="dot" w:pos="9062"/>
        </w:tabs>
        <w:rPr>
          <w:rFonts w:eastAsiaTheme="minorEastAsia"/>
          <w:noProof/>
          <w:lang w:eastAsia="sl-SI"/>
        </w:rPr>
      </w:pPr>
      <w:hyperlink w:anchor="_Toc10714253" w:history="1">
        <w:r w:rsidR="00497ED5" w:rsidRPr="00A16344">
          <w:rPr>
            <w:rStyle w:val="Hiperpovezava"/>
            <w:noProof/>
          </w:rPr>
          <w:t>3.2  SSVEP Paradigma</w:t>
        </w:r>
        <w:r w:rsidR="00497ED5">
          <w:rPr>
            <w:noProof/>
            <w:webHidden/>
          </w:rPr>
          <w:tab/>
        </w:r>
        <w:r w:rsidR="00497ED5">
          <w:rPr>
            <w:noProof/>
            <w:webHidden/>
          </w:rPr>
          <w:fldChar w:fldCharType="begin"/>
        </w:r>
        <w:r w:rsidR="00497ED5">
          <w:rPr>
            <w:noProof/>
            <w:webHidden/>
          </w:rPr>
          <w:instrText xml:space="preserve"> PAGEREF _Toc10714253 \h </w:instrText>
        </w:r>
        <w:r w:rsidR="00497ED5">
          <w:rPr>
            <w:noProof/>
            <w:webHidden/>
          </w:rPr>
        </w:r>
        <w:r w:rsidR="00497ED5">
          <w:rPr>
            <w:noProof/>
            <w:webHidden/>
          </w:rPr>
          <w:fldChar w:fldCharType="separate"/>
        </w:r>
        <w:r w:rsidR="00497ED5">
          <w:rPr>
            <w:noProof/>
            <w:webHidden/>
          </w:rPr>
          <w:t>5</w:t>
        </w:r>
        <w:r w:rsidR="00497ED5">
          <w:rPr>
            <w:noProof/>
            <w:webHidden/>
          </w:rPr>
          <w:fldChar w:fldCharType="end"/>
        </w:r>
      </w:hyperlink>
    </w:p>
    <w:p w14:paraId="0FDD1D51" w14:textId="2F068403" w:rsidR="00497ED5" w:rsidRDefault="00B84FF6">
      <w:pPr>
        <w:pStyle w:val="Kazalovsebine1"/>
        <w:tabs>
          <w:tab w:val="left" w:pos="440"/>
          <w:tab w:val="right" w:leader="dot" w:pos="9062"/>
        </w:tabs>
        <w:rPr>
          <w:rFonts w:eastAsiaTheme="minorEastAsia"/>
          <w:noProof/>
          <w:lang w:eastAsia="sl-SI"/>
        </w:rPr>
      </w:pPr>
      <w:hyperlink w:anchor="_Toc10714254" w:history="1">
        <w:r w:rsidR="00497ED5" w:rsidRPr="00A16344">
          <w:rPr>
            <w:rStyle w:val="Hiperpovezava"/>
            <w:noProof/>
          </w:rPr>
          <w:t>4.</w:t>
        </w:r>
        <w:r w:rsidR="00497ED5">
          <w:rPr>
            <w:rFonts w:eastAsiaTheme="minorEastAsia"/>
            <w:noProof/>
            <w:lang w:eastAsia="sl-SI"/>
          </w:rPr>
          <w:tab/>
        </w:r>
        <w:r w:rsidR="00497ED5" w:rsidRPr="00A16344">
          <w:rPr>
            <w:rStyle w:val="Hiperpovezava"/>
            <w:noProof/>
          </w:rPr>
          <w:t>Izgradnja projekta</w:t>
        </w:r>
        <w:r w:rsidR="00497ED5">
          <w:rPr>
            <w:noProof/>
            <w:webHidden/>
          </w:rPr>
          <w:tab/>
        </w:r>
        <w:r w:rsidR="00497ED5">
          <w:rPr>
            <w:noProof/>
            <w:webHidden/>
          </w:rPr>
          <w:fldChar w:fldCharType="begin"/>
        </w:r>
        <w:r w:rsidR="00497ED5">
          <w:rPr>
            <w:noProof/>
            <w:webHidden/>
          </w:rPr>
          <w:instrText xml:space="preserve"> PAGEREF _Toc10714254 \h </w:instrText>
        </w:r>
        <w:r w:rsidR="00497ED5">
          <w:rPr>
            <w:noProof/>
            <w:webHidden/>
          </w:rPr>
        </w:r>
        <w:r w:rsidR="00497ED5">
          <w:rPr>
            <w:noProof/>
            <w:webHidden/>
          </w:rPr>
          <w:fldChar w:fldCharType="separate"/>
        </w:r>
        <w:r w:rsidR="00497ED5">
          <w:rPr>
            <w:noProof/>
            <w:webHidden/>
          </w:rPr>
          <w:t>6</w:t>
        </w:r>
        <w:r w:rsidR="00497ED5">
          <w:rPr>
            <w:noProof/>
            <w:webHidden/>
          </w:rPr>
          <w:fldChar w:fldCharType="end"/>
        </w:r>
      </w:hyperlink>
    </w:p>
    <w:p w14:paraId="30BA6184" w14:textId="0EFF22D1" w:rsidR="00497ED5" w:rsidRDefault="00B84FF6">
      <w:pPr>
        <w:pStyle w:val="Kazalovsebine2"/>
        <w:tabs>
          <w:tab w:val="left" w:pos="880"/>
          <w:tab w:val="right" w:leader="dot" w:pos="9062"/>
        </w:tabs>
        <w:rPr>
          <w:rFonts w:eastAsiaTheme="minorEastAsia"/>
          <w:noProof/>
          <w:lang w:eastAsia="sl-SI"/>
        </w:rPr>
      </w:pPr>
      <w:hyperlink w:anchor="_Toc10714255" w:history="1">
        <w:r w:rsidR="00497ED5" w:rsidRPr="00A16344">
          <w:rPr>
            <w:rStyle w:val="Hiperpovezava"/>
            <w:noProof/>
          </w:rPr>
          <w:t>4.1</w:t>
        </w:r>
        <w:r w:rsidR="007B56CD">
          <w:rPr>
            <w:rFonts w:eastAsiaTheme="minorEastAsia"/>
            <w:noProof/>
            <w:lang w:eastAsia="sl-SI"/>
          </w:rPr>
          <w:t xml:space="preserve">  </w:t>
        </w:r>
        <w:r w:rsidR="00497ED5" w:rsidRPr="00A16344">
          <w:rPr>
            <w:rStyle w:val="Hiperpovezava"/>
            <w:noProof/>
          </w:rPr>
          <w:t>EEG čelada</w:t>
        </w:r>
        <w:r w:rsidR="00497ED5">
          <w:rPr>
            <w:noProof/>
            <w:webHidden/>
          </w:rPr>
          <w:tab/>
        </w:r>
        <w:r w:rsidR="00497ED5">
          <w:rPr>
            <w:noProof/>
            <w:webHidden/>
          </w:rPr>
          <w:fldChar w:fldCharType="begin"/>
        </w:r>
        <w:r w:rsidR="00497ED5">
          <w:rPr>
            <w:noProof/>
            <w:webHidden/>
          </w:rPr>
          <w:instrText xml:space="preserve"> PAGEREF _Toc10714255 \h </w:instrText>
        </w:r>
        <w:r w:rsidR="00497ED5">
          <w:rPr>
            <w:noProof/>
            <w:webHidden/>
          </w:rPr>
        </w:r>
        <w:r w:rsidR="00497ED5">
          <w:rPr>
            <w:noProof/>
            <w:webHidden/>
          </w:rPr>
          <w:fldChar w:fldCharType="separate"/>
        </w:r>
        <w:r w:rsidR="00497ED5">
          <w:rPr>
            <w:noProof/>
            <w:webHidden/>
          </w:rPr>
          <w:t>7</w:t>
        </w:r>
        <w:r w:rsidR="00497ED5">
          <w:rPr>
            <w:noProof/>
            <w:webHidden/>
          </w:rPr>
          <w:fldChar w:fldCharType="end"/>
        </w:r>
      </w:hyperlink>
    </w:p>
    <w:p w14:paraId="793BBFCE" w14:textId="1C081F9E" w:rsidR="00497ED5" w:rsidRDefault="00B84FF6">
      <w:pPr>
        <w:pStyle w:val="Kazalovsebine2"/>
        <w:tabs>
          <w:tab w:val="left" w:pos="880"/>
          <w:tab w:val="right" w:leader="dot" w:pos="9062"/>
        </w:tabs>
        <w:rPr>
          <w:rFonts w:eastAsiaTheme="minorEastAsia"/>
          <w:noProof/>
          <w:lang w:eastAsia="sl-SI"/>
        </w:rPr>
      </w:pPr>
      <w:hyperlink w:anchor="_Toc10714256" w:history="1">
        <w:r w:rsidR="00497ED5" w:rsidRPr="00A16344">
          <w:rPr>
            <w:rStyle w:val="Hiperpovezava"/>
            <w:noProof/>
          </w:rPr>
          <w:t>4.2</w:t>
        </w:r>
        <w:r w:rsidR="007B56CD">
          <w:rPr>
            <w:rFonts w:eastAsiaTheme="minorEastAsia"/>
            <w:noProof/>
            <w:lang w:eastAsia="sl-SI"/>
          </w:rPr>
          <w:t xml:space="preserve">  </w:t>
        </w:r>
        <w:r w:rsidR="00497ED5" w:rsidRPr="00A16344">
          <w:rPr>
            <w:rStyle w:val="Hiperpovezava"/>
            <w:noProof/>
          </w:rPr>
          <w:t>Cognionics in Cognionics Server</w:t>
        </w:r>
        <w:r w:rsidR="00497ED5">
          <w:rPr>
            <w:noProof/>
            <w:webHidden/>
          </w:rPr>
          <w:tab/>
        </w:r>
        <w:r w:rsidR="00497ED5">
          <w:rPr>
            <w:noProof/>
            <w:webHidden/>
          </w:rPr>
          <w:fldChar w:fldCharType="begin"/>
        </w:r>
        <w:r w:rsidR="00497ED5">
          <w:rPr>
            <w:noProof/>
            <w:webHidden/>
          </w:rPr>
          <w:instrText xml:space="preserve"> PAGEREF _Toc10714256 \h </w:instrText>
        </w:r>
        <w:r w:rsidR="00497ED5">
          <w:rPr>
            <w:noProof/>
            <w:webHidden/>
          </w:rPr>
        </w:r>
        <w:r w:rsidR="00497ED5">
          <w:rPr>
            <w:noProof/>
            <w:webHidden/>
          </w:rPr>
          <w:fldChar w:fldCharType="separate"/>
        </w:r>
        <w:r w:rsidR="00497ED5">
          <w:rPr>
            <w:noProof/>
            <w:webHidden/>
          </w:rPr>
          <w:t>7</w:t>
        </w:r>
        <w:r w:rsidR="00497ED5">
          <w:rPr>
            <w:noProof/>
            <w:webHidden/>
          </w:rPr>
          <w:fldChar w:fldCharType="end"/>
        </w:r>
      </w:hyperlink>
    </w:p>
    <w:p w14:paraId="043A48E6" w14:textId="1F2A9E18" w:rsidR="00497ED5" w:rsidRDefault="00B84FF6">
      <w:pPr>
        <w:pStyle w:val="Kazalovsebine2"/>
        <w:tabs>
          <w:tab w:val="left" w:pos="880"/>
          <w:tab w:val="right" w:leader="dot" w:pos="9062"/>
        </w:tabs>
        <w:rPr>
          <w:rFonts w:eastAsiaTheme="minorEastAsia"/>
          <w:noProof/>
          <w:lang w:eastAsia="sl-SI"/>
        </w:rPr>
      </w:pPr>
      <w:hyperlink w:anchor="_Toc10714257" w:history="1">
        <w:r w:rsidR="00497ED5" w:rsidRPr="00A16344">
          <w:rPr>
            <w:rStyle w:val="Hiperpovezava"/>
            <w:noProof/>
          </w:rPr>
          <w:t>4.3</w:t>
        </w:r>
        <w:r w:rsidR="007B56CD">
          <w:rPr>
            <w:rFonts w:eastAsiaTheme="minorEastAsia"/>
            <w:noProof/>
            <w:lang w:eastAsia="sl-SI"/>
          </w:rPr>
          <w:t xml:space="preserve">  </w:t>
        </w:r>
        <w:r w:rsidR="00497ED5" w:rsidRPr="00A16344">
          <w:rPr>
            <w:rStyle w:val="Hiperpovezava"/>
            <w:noProof/>
          </w:rPr>
          <w:t>Open Vibe</w:t>
        </w:r>
        <w:r w:rsidR="00497ED5">
          <w:rPr>
            <w:noProof/>
            <w:webHidden/>
          </w:rPr>
          <w:tab/>
        </w:r>
        <w:r w:rsidR="00497ED5">
          <w:rPr>
            <w:noProof/>
            <w:webHidden/>
          </w:rPr>
          <w:fldChar w:fldCharType="begin"/>
        </w:r>
        <w:r w:rsidR="00497ED5">
          <w:rPr>
            <w:noProof/>
            <w:webHidden/>
          </w:rPr>
          <w:instrText xml:space="preserve"> PAGEREF _Toc10714257 \h </w:instrText>
        </w:r>
        <w:r w:rsidR="00497ED5">
          <w:rPr>
            <w:noProof/>
            <w:webHidden/>
          </w:rPr>
        </w:r>
        <w:r w:rsidR="00497ED5">
          <w:rPr>
            <w:noProof/>
            <w:webHidden/>
          </w:rPr>
          <w:fldChar w:fldCharType="separate"/>
        </w:r>
        <w:r w:rsidR="00497ED5">
          <w:rPr>
            <w:noProof/>
            <w:webHidden/>
          </w:rPr>
          <w:t>8</w:t>
        </w:r>
        <w:r w:rsidR="00497ED5">
          <w:rPr>
            <w:noProof/>
            <w:webHidden/>
          </w:rPr>
          <w:fldChar w:fldCharType="end"/>
        </w:r>
      </w:hyperlink>
    </w:p>
    <w:p w14:paraId="4B0B4F95" w14:textId="0271D7CB" w:rsidR="00497ED5" w:rsidRDefault="00B84FF6">
      <w:pPr>
        <w:pStyle w:val="Kazalovsebine2"/>
        <w:tabs>
          <w:tab w:val="left" w:pos="880"/>
          <w:tab w:val="right" w:leader="dot" w:pos="9062"/>
        </w:tabs>
        <w:rPr>
          <w:rFonts w:eastAsiaTheme="minorEastAsia"/>
          <w:noProof/>
          <w:lang w:eastAsia="sl-SI"/>
        </w:rPr>
      </w:pPr>
      <w:hyperlink w:anchor="_Toc10714258" w:history="1">
        <w:r w:rsidR="00497ED5" w:rsidRPr="00A16344">
          <w:rPr>
            <w:rStyle w:val="Hiperpovezava"/>
            <w:noProof/>
          </w:rPr>
          <w:t>4.4</w:t>
        </w:r>
        <w:r w:rsidR="007B56CD">
          <w:rPr>
            <w:rFonts w:eastAsiaTheme="minorEastAsia"/>
            <w:noProof/>
            <w:lang w:eastAsia="sl-SI"/>
          </w:rPr>
          <w:t xml:space="preserve">  </w:t>
        </w:r>
        <w:r w:rsidR="00497ED5" w:rsidRPr="00A16344">
          <w:rPr>
            <w:rStyle w:val="Hiperpovezava"/>
            <w:noProof/>
          </w:rPr>
          <w:t>Python in NumPy</w:t>
        </w:r>
        <w:r w:rsidR="00497ED5">
          <w:rPr>
            <w:noProof/>
            <w:webHidden/>
          </w:rPr>
          <w:tab/>
        </w:r>
        <w:r w:rsidR="00497ED5">
          <w:rPr>
            <w:noProof/>
            <w:webHidden/>
          </w:rPr>
          <w:fldChar w:fldCharType="begin"/>
        </w:r>
        <w:r w:rsidR="00497ED5">
          <w:rPr>
            <w:noProof/>
            <w:webHidden/>
          </w:rPr>
          <w:instrText xml:space="preserve"> PAGEREF _Toc10714258 \h </w:instrText>
        </w:r>
        <w:r w:rsidR="00497ED5">
          <w:rPr>
            <w:noProof/>
            <w:webHidden/>
          </w:rPr>
        </w:r>
        <w:r w:rsidR="00497ED5">
          <w:rPr>
            <w:noProof/>
            <w:webHidden/>
          </w:rPr>
          <w:fldChar w:fldCharType="separate"/>
        </w:r>
        <w:r w:rsidR="00497ED5">
          <w:rPr>
            <w:noProof/>
            <w:webHidden/>
          </w:rPr>
          <w:t>8</w:t>
        </w:r>
        <w:r w:rsidR="00497ED5">
          <w:rPr>
            <w:noProof/>
            <w:webHidden/>
          </w:rPr>
          <w:fldChar w:fldCharType="end"/>
        </w:r>
      </w:hyperlink>
    </w:p>
    <w:p w14:paraId="0BF8F188" w14:textId="66F66F9D" w:rsidR="00497ED5" w:rsidRDefault="00B84FF6">
      <w:pPr>
        <w:pStyle w:val="Kazalovsebine2"/>
        <w:tabs>
          <w:tab w:val="right" w:leader="dot" w:pos="9062"/>
        </w:tabs>
        <w:rPr>
          <w:rFonts w:eastAsiaTheme="minorEastAsia"/>
          <w:noProof/>
          <w:lang w:eastAsia="sl-SI"/>
        </w:rPr>
      </w:pPr>
      <w:hyperlink w:anchor="_Toc10714259" w:history="1">
        <w:r w:rsidR="00497ED5" w:rsidRPr="00A16344">
          <w:rPr>
            <w:rStyle w:val="Hiperpovezava"/>
            <w:noProof/>
          </w:rPr>
          <w:t>4.5  Izgled končnega produkta v Open Vibe</w:t>
        </w:r>
        <w:r w:rsidR="00497ED5">
          <w:rPr>
            <w:noProof/>
            <w:webHidden/>
          </w:rPr>
          <w:tab/>
        </w:r>
        <w:r w:rsidR="00497ED5">
          <w:rPr>
            <w:noProof/>
            <w:webHidden/>
          </w:rPr>
          <w:fldChar w:fldCharType="begin"/>
        </w:r>
        <w:r w:rsidR="00497ED5">
          <w:rPr>
            <w:noProof/>
            <w:webHidden/>
          </w:rPr>
          <w:instrText xml:space="preserve"> PAGEREF _Toc10714259 \h </w:instrText>
        </w:r>
        <w:r w:rsidR="00497ED5">
          <w:rPr>
            <w:noProof/>
            <w:webHidden/>
          </w:rPr>
        </w:r>
        <w:r w:rsidR="00497ED5">
          <w:rPr>
            <w:noProof/>
            <w:webHidden/>
          </w:rPr>
          <w:fldChar w:fldCharType="separate"/>
        </w:r>
        <w:r w:rsidR="00497ED5">
          <w:rPr>
            <w:noProof/>
            <w:webHidden/>
          </w:rPr>
          <w:t>9</w:t>
        </w:r>
        <w:r w:rsidR="00497ED5">
          <w:rPr>
            <w:noProof/>
            <w:webHidden/>
          </w:rPr>
          <w:fldChar w:fldCharType="end"/>
        </w:r>
      </w:hyperlink>
    </w:p>
    <w:p w14:paraId="68569F2F" w14:textId="3B905E07" w:rsidR="00497ED5" w:rsidRDefault="00B84FF6">
      <w:pPr>
        <w:pStyle w:val="Kazalovsebine1"/>
        <w:tabs>
          <w:tab w:val="left" w:pos="440"/>
          <w:tab w:val="right" w:leader="dot" w:pos="9062"/>
        </w:tabs>
        <w:rPr>
          <w:rFonts w:eastAsiaTheme="minorEastAsia"/>
          <w:noProof/>
          <w:lang w:eastAsia="sl-SI"/>
        </w:rPr>
      </w:pPr>
      <w:hyperlink w:anchor="_Toc10714260" w:history="1">
        <w:r w:rsidR="00497ED5" w:rsidRPr="00A16344">
          <w:rPr>
            <w:rStyle w:val="Hiperpovezava"/>
            <w:noProof/>
          </w:rPr>
          <w:t>5.</w:t>
        </w:r>
        <w:r w:rsidR="00497ED5">
          <w:rPr>
            <w:rFonts w:eastAsiaTheme="minorEastAsia"/>
            <w:noProof/>
            <w:lang w:eastAsia="sl-SI"/>
          </w:rPr>
          <w:tab/>
        </w:r>
        <w:r w:rsidR="00497ED5" w:rsidRPr="00A16344">
          <w:rPr>
            <w:rStyle w:val="Hiperpovezava"/>
            <w:noProof/>
          </w:rPr>
          <w:t>Testiranje</w:t>
        </w:r>
        <w:r w:rsidR="00497ED5">
          <w:rPr>
            <w:noProof/>
            <w:webHidden/>
          </w:rPr>
          <w:tab/>
        </w:r>
        <w:r w:rsidR="00497ED5">
          <w:rPr>
            <w:noProof/>
            <w:webHidden/>
          </w:rPr>
          <w:fldChar w:fldCharType="begin"/>
        </w:r>
        <w:r w:rsidR="00497ED5">
          <w:rPr>
            <w:noProof/>
            <w:webHidden/>
          </w:rPr>
          <w:instrText xml:space="preserve"> PAGEREF _Toc10714260 \h </w:instrText>
        </w:r>
        <w:r w:rsidR="00497ED5">
          <w:rPr>
            <w:noProof/>
            <w:webHidden/>
          </w:rPr>
        </w:r>
        <w:r w:rsidR="00497ED5">
          <w:rPr>
            <w:noProof/>
            <w:webHidden/>
          </w:rPr>
          <w:fldChar w:fldCharType="separate"/>
        </w:r>
        <w:r w:rsidR="00497ED5">
          <w:rPr>
            <w:noProof/>
            <w:webHidden/>
          </w:rPr>
          <w:t>10</w:t>
        </w:r>
        <w:r w:rsidR="00497ED5">
          <w:rPr>
            <w:noProof/>
            <w:webHidden/>
          </w:rPr>
          <w:fldChar w:fldCharType="end"/>
        </w:r>
      </w:hyperlink>
    </w:p>
    <w:p w14:paraId="5E25B16D" w14:textId="701FBD4E" w:rsidR="00497ED5" w:rsidRDefault="00B84FF6">
      <w:pPr>
        <w:pStyle w:val="Kazalovsebine1"/>
        <w:tabs>
          <w:tab w:val="left" w:pos="440"/>
          <w:tab w:val="right" w:leader="dot" w:pos="9062"/>
        </w:tabs>
        <w:rPr>
          <w:rFonts w:eastAsiaTheme="minorEastAsia"/>
          <w:noProof/>
          <w:lang w:eastAsia="sl-SI"/>
        </w:rPr>
      </w:pPr>
      <w:hyperlink w:anchor="_Toc10714261" w:history="1">
        <w:r w:rsidR="00497ED5" w:rsidRPr="00A16344">
          <w:rPr>
            <w:rStyle w:val="Hiperpovezava"/>
            <w:noProof/>
          </w:rPr>
          <w:t>6.</w:t>
        </w:r>
        <w:r w:rsidR="00497ED5">
          <w:rPr>
            <w:rFonts w:eastAsiaTheme="minorEastAsia"/>
            <w:noProof/>
            <w:lang w:eastAsia="sl-SI"/>
          </w:rPr>
          <w:tab/>
        </w:r>
        <w:r w:rsidR="00497ED5" w:rsidRPr="00A16344">
          <w:rPr>
            <w:rStyle w:val="Hiperpovezava"/>
            <w:noProof/>
          </w:rPr>
          <w:t>Zaključek</w:t>
        </w:r>
        <w:r w:rsidR="00497ED5">
          <w:rPr>
            <w:noProof/>
            <w:webHidden/>
          </w:rPr>
          <w:tab/>
        </w:r>
        <w:r w:rsidR="00497ED5">
          <w:rPr>
            <w:noProof/>
            <w:webHidden/>
          </w:rPr>
          <w:fldChar w:fldCharType="begin"/>
        </w:r>
        <w:r w:rsidR="00497ED5">
          <w:rPr>
            <w:noProof/>
            <w:webHidden/>
          </w:rPr>
          <w:instrText xml:space="preserve"> PAGEREF _Toc10714261 \h </w:instrText>
        </w:r>
        <w:r w:rsidR="00497ED5">
          <w:rPr>
            <w:noProof/>
            <w:webHidden/>
          </w:rPr>
        </w:r>
        <w:r w:rsidR="00497ED5">
          <w:rPr>
            <w:noProof/>
            <w:webHidden/>
          </w:rPr>
          <w:fldChar w:fldCharType="separate"/>
        </w:r>
        <w:r w:rsidR="00497ED5">
          <w:rPr>
            <w:noProof/>
            <w:webHidden/>
          </w:rPr>
          <w:t>12</w:t>
        </w:r>
        <w:r w:rsidR="00497ED5">
          <w:rPr>
            <w:noProof/>
            <w:webHidden/>
          </w:rPr>
          <w:fldChar w:fldCharType="end"/>
        </w:r>
      </w:hyperlink>
    </w:p>
    <w:p w14:paraId="5E2FF4CB" w14:textId="013D8630" w:rsidR="00277281" w:rsidRDefault="00277281" w:rsidP="00277281">
      <w:pPr>
        <w:pStyle w:val="Naslov1"/>
      </w:pPr>
      <w:r>
        <w:fldChar w:fldCharType="end"/>
      </w:r>
      <w:bookmarkStart w:id="1" w:name="_Toc10714248"/>
      <w:r>
        <w:t>Kazalo slik</w:t>
      </w:r>
      <w:bookmarkEnd w:id="1"/>
    </w:p>
    <w:p w14:paraId="398B381B" w14:textId="7B28BFC0" w:rsidR="009C119F" w:rsidRDefault="00277281">
      <w:pPr>
        <w:pStyle w:val="Kazaloslik"/>
        <w:tabs>
          <w:tab w:val="right" w:leader="dot" w:pos="9062"/>
        </w:tabs>
        <w:rPr>
          <w:rFonts w:eastAsiaTheme="minorEastAsia"/>
          <w:noProof/>
          <w:lang w:eastAsia="sl-SI"/>
        </w:rPr>
      </w:pPr>
      <w:r>
        <w:fldChar w:fldCharType="begin"/>
      </w:r>
      <w:r>
        <w:instrText xml:space="preserve"> TOC \h \z \c "Slika" </w:instrText>
      </w:r>
      <w:r>
        <w:fldChar w:fldCharType="separate"/>
      </w:r>
      <w:hyperlink r:id="rId9" w:anchor="_Toc10714481" w:history="1">
        <w:r w:rsidR="009C119F" w:rsidRPr="000434EB">
          <w:rPr>
            <w:rStyle w:val="Hiperpovezava"/>
            <w:noProof/>
          </w:rPr>
          <w:t>Slika 1: Skica grafičnega vmesnika</w:t>
        </w:r>
        <w:r w:rsidR="009C119F">
          <w:rPr>
            <w:noProof/>
            <w:webHidden/>
          </w:rPr>
          <w:tab/>
        </w:r>
        <w:r w:rsidR="009C119F">
          <w:rPr>
            <w:noProof/>
            <w:webHidden/>
          </w:rPr>
          <w:fldChar w:fldCharType="begin"/>
        </w:r>
        <w:r w:rsidR="009C119F">
          <w:rPr>
            <w:noProof/>
            <w:webHidden/>
          </w:rPr>
          <w:instrText xml:space="preserve"> PAGEREF _Toc10714481 \h </w:instrText>
        </w:r>
        <w:r w:rsidR="009C119F">
          <w:rPr>
            <w:noProof/>
            <w:webHidden/>
          </w:rPr>
        </w:r>
        <w:r w:rsidR="009C119F">
          <w:rPr>
            <w:noProof/>
            <w:webHidden/>
          </w:rPr>
          <w:fldChar w:fldCharType="separate"/>
        </w:r>
        <w:r w:rsidR="009C119F">
          <w:rPr>
            <w:noProof/>
            <w:webHidden/>
          </w:rPr>
          <w:t>3</w:t>
        </w:r>
        <w:r w:rsidR="009C119F">
          <w:rPr>
            <w:noProof/>
            <w:webHidden/>
          </w:rPr>
          <w:fldChar w:fldCharType="end"/>
        </w:r>
      </w:hyperlink>
    </w:p>
    <w:p w14:paraId="2CF42632" w14:textId="1BE339AC" w:rsidR="009C119F" w:rsidRDefault="00B84FF6">
      <w:pPr>
        <w:pStyle w:val="Kazaloslik"/>
        <w:tabs>
          <w:tab w:val="right" w:leader="dot" w:pos="9062"/>
        </w:tabs>
        <w:rPr>
          <w:rFonts w:eastAsiaTheme="minorEastAsia"/>
          <w:noProof/>
          <w:lang w:eastAsia="sl-SI"/>
        </w:rPr>
      </w:pPr>
      <w:hyperlink r:id="rId10" w:anchor="_Toc10714482" w:history="1">
        <w:r w:rsidR="009C119F" w:rsidRPr="000434EB">
          <w:rPr>
            <w:rStyle w:val="Hiperpovezava"/>
            <w:noProof/>
          </w:rPr>
          <w:t>Slika 2: EEG Cognionics</w:t>
        </w:r>
        <w:r w:rsidR="009C119F">
          <w:rPr>
            <w:noProof/>
            <w:webHidden/>
          </w:rPr>
          <w:tab/>
        </w:r>
        <w:r w:rsidR="009C119F">
          <w:rPr>
            <w:noProof/>
            <w:webHidden/>
          </w:rPr>
          <w:fldChar w:fldCharType="begin"/>
        </w:r>
        <w:r w:rsidR="009C119F">
          <w:rPr>
            <w:noProof/>
            <w:webHidden/>
          </w:rPr>
          <w:instrText xml:space="preserve"> PAGEREF _Toc10714482 \h </w:instrText>
        </w:r>
        <w:r w:rsidR="009C119F">
          <w:rPr>
            <w:noProof/>
            <w:webHidden/>
          </w:rPr>
        </w:r>
        <w:r w:rsidR="009C119F">
          <w:rPr>
            <w:noProof/>
            <w:webHidden/>
          </w:rPr>
          <w:fldChar w:fldCharType="separate"/>
        </w:r>
        <w:r w:rsidR="009C119F">
          <w:rPr>
            <w:noProof/>
            <w:webHidden/>
          </w:rPr>
          <w:t>4</w:t>
        </w:r>
        <w:r w:rsidR="009C119F">
          <w:rPr>
            <w:noProof/>
            <w:webHidden/>
          </w:rPr>
          <w:fldChar w:fldCharType="end"/>
        </w:r>
      </w:hyperlink>
    </w:p>
    <w:p w14:paraId="2D6A2375" w14:textId="07DE4BEC" w:rsidR="009C119F" w:rsidRDefault="00B84FF6">
      <w:pPr>
        <w:pStyle w:val="Kazaloslik"/>
        <w:tabs>
          <w:tab w:val="right" w:leader="dot" w:pos="9062"/>
        </w:tabs>
        <w:rPr>
          <w:rFonts w:eastAsiaTheme="minorEastAsia"/>
          <w:noProof/>
          <w:lang w:eastAsia="sl-SI"/>
        </w:rPr>
      </w:pPr>
      <w:hyperlink r:id="rId11" w:anchor="_Toc10714483" w:history="1">
        <w:r w:rsidR="009C119F" w:rsidRPr="000434EB">
          <w:rPr>
            <w:rStyle w:val="Hiperpovezava"/>
            <w:noProof/>
          </w:rPr>
          <w:t>Slika 3: Shema uporabljenih elektrod</w:t>
        </w:r>
        <w:r w:rsidR="009C119F">
          <w:rPr>
            <w:noProof/>
            <w:webHidden/>
          </w:rPr>
          <w:tab/>
        </w:r>
        <w:r w:rsidR="009C119F">
          <w:rPr>
            <w:noProof/>
            <w:webHidden/>
          </w:rPr>
          <w:fldChar w:fldCharType="begin"/>
        </w:r>
        <w:r w:rsidR="009C119F">
          <w:rPr>
            <w:noProof/>
            <w:webHidden/>
          </w:rPr>
          <w:instrText xml:space="preserve"> PAGEREF _Toc10714483 \h </w:instrText>
        </w:r>
        <w:r w:rsidR="009C119F">
          <w:rPr>
            <w:noProof/>
            <w:webHidden/>
          </w:rPr>
        </w:r>
        <w:r w:rsidR="009C119F">
          <w:rPr>
            <w:noProof/>
            <w:webHidden/>
          </w:rPr>
          <w:fldChar w:fldCharType="separate"/>
        </w:r>
        <w:r w:rsidR="009C119F">
          <w:rPr>
            <w:noProof/>
            <w:webHidden/>
          </w:rPr>
          <w:t>4</w:t>
        </w:r>
        <w:r w:rsidR="009C119F">
          <w:rPr>
            <w:noProof/>
            <w:webHidden/>
          </w:rPr>
          <w:fldChar w:fldCharType="end"/>
        </w:r>
      </w:hyperlink>
    </w:p>
    <w:p w14:paraId="5BDF0A6E" w14:textId="03677CC3" w:rsidR="009C119F" w:rsidRDefault="00B84FF6">
      <w:pPr>
        <w:pStyle w:val="Kazaloslik"/>
        <w:tabs>
          <w:tab w:val="right" w:leader="dot" w:pos="9062"/>
        </w:tabs>
        <w:rPr>
          <w:rFonts w:eastAsiaTheme="minorEastAsia"/>
          <w:noProof/>
          <w:lang w:eastAsia="sl-SI"/>
        </w:rPr>
      </w:pPr>
      <w:hyperlink r:id="rId12" w:anchor="_Toc10714484" w:history="1">
        <w:r w:rsidR="009C119F" w:rsidRPr="000434EB">
          <w:rPr>
            <w:rStyle w:val="Hiperpovezava"/>
            <w:noProof/>
          </w:rPr>
          <w:t>Slika 4: Quick-20 specifikacije</w:t>
        </w:r>
        <w:r w:rsidR="009C119F">
          <w:rPr>
            <w:noProof/>
            <w:webHidden/>
          </w:rPr>
          <w:tab/>
        </w:r>
        <w:r w:rsidR="009C119F">
          <w:rPr>
            <w:noProof/>
            <w:webHidden/>
          </w:rPr>
          <w:fldChar w:fldCharType="begin"/>
        </w:r>
        <w:r w:rsidR="009C119F">
          <w:rPr>
            <w:noProof/>
            <w:webHidden/>
          </w:rPr>
          <w:instrText xml:space="preserve"> PAGEREF _Toc10714484 \h </w:instrText>
        </w:r>
        <w:r w:rsidR="009C119F">
          <w:rPr>
            <w:noProof/>
            <w:webHidden/>
          </w:rPr>
        </w:r>
        <w:r w:rsidR="009C119F">
          <w:rPr>
            <w:noProof/>
            <w:webHidden/>
          </w:rPr>
          <w:fldChar w:fldCharType="separate"/>
        </w:r>
        <w:r w:rsidR="009C119F">
          <w:rPr>
            <w:noProof/>
            <w:webHidden/>
          </w:rPr>
          <w:t>5</w:t>
        </w:r>
        <w:r w:rsidR="009C119F">
          <w:rPr>
            <w:noProof/>
            <w:webHidden/>
          </w:rPr>
          <w:fldChar w:fldCharType="end"/>
        </w:r>
      </w:hyperlink>
    </w:p>
    <w:p w14:paraId="16A01061" w14:textId="58A21EB2" w:rsidR="009C119F" w:rsidRDefault="00B84FF6">
      <w:pPr>
        <w:pStyle w:val="Kazaloslik"/>
        <w:tabs>
          <w:tab w:val="right" w:leader="dot" w:pos="9062"/>
        </w:tabs>
        <w:rPr>
          <w:rFonts w:eastAsiaTheme="minorEastAsia"/>
          <w:noProof/>
          <w:lang w:eastAsia="sl-SI"/>
        </w:rPr>
      </w:pPr>
      <w:hyperlink r:id="rId13" w:anchor="_Toc10714485" w:history="1">
        <w:r w:rsidR="009C119F" w:rsidRPr="000434EB">
          <w:rPr>
            <w:rStyle w:val="Hiperpovezava"/>
            <w:noProof/>
          </w:rPr>
          <w:t>Slika 5: Slika vseh uporabljenih komponent v sistemu</w:t>
        </w:r>
        <w:r w:rsidR="009C119F">
          <w:rPr>
            <w:noProof/>
            <w:webHidden/>
          </w:rPr>
          <w:tab/>
        </w:r>
        <w:r w:rsidR="009C119F">
          <w:rPr>
            <w:noProof/>
            <w:webHidden/>
          </w:rPr>
          <w:fldChar w:fldCharType="begin"/>
        </w:r>
        <w:r w:rsidR="009C119F">
          <w:rPr>
            <w:noProof/>
            <w:webHidden/>
          </w:rPr>
          <w:instrText xml:space="preserve"> PAGEREF _Toc10714485 \h </w:instrText>
        </w:r>
        <w:r w:rsidR="009C119F">
          <w:rPr>
            <w:noProof/>
            <w:webHidden/>
          </w:rPr>
        </w:r>
        <w:r w:rsidR="009C119F">
          <w:rPr>
            <w:noProof/>
            <w:webHidden/>
          </w:rPr>
          <w:fldChar w:fldCharType="separate"/>
        </w:r>
        <w:r w:rsidR="009C119F">
          <w:rPr>
            <w:noProof/>
            <w:webHidden/>
          </w:rPr>
          <w:t>6</w:t>
        </w:r>
        <w:r w:rsidR="009C119F">
          <w:rPr>
            <w:noProof/>
            <w:webHidden/>
          </w:rPr>
          <w:fldChar w:fldCharType="end"/>
        </w:r>
      </w:hyperlink>
    </w:p>
    <w:p w14:paraId="15A11ABB" w14:textId="3AC16FF5" w:rsidR="009C119F" w:rsidRDefault="00B84FF6">
      <w:pPr>
        <w:pStyle w:val="Kazaloslik"/>
        <w:tabs>
          <w:tab w:val="right" w:leader="dot" w:pos="9062"/>
        </w:tabs>
        <w:rPr>
          <w:rFonts w:eastAsiaTheme="minorEastAsia"/>
          <w:noProof/>
          <w:lang w:eastAsia="sl-SI"/>
        </w:rPr>
      </w:pPr>
      <w:hyperlink w:anchor="_Toc10714486" w:history="1">
        <w:r w:rsidR="009C119F" w:rsidRPr="000434EB">
          <w:rPr>
            <w:rStyle w:val="Hiperpovezava"/>
            <w:noProof/>
          </w:rPr>
          <w:t>Slika 6: EEG čelada</w:t>
        </w:r>
        <w:r w:rsidR="009C119F">
          <w:rPr>
            <w:noProof/>
            <w:webHidden/>
          </w:rPr>
          <w:tab/>
        </w:r>
        <w:r w:rsidR="009C119F">
          <w:rPr>
            <w:noProof/>
            <w:webHidden/>
          </w:rPr>
          <w:fldChar w:fldCharType="begin"/>
        </w:r>
        <w:r w:rsidR="009C119F">
          <w:rPr>
            <w:noProof/>
            <w:webHidden/>
          </w:rPr>
          <w:instrText xml:space="preserve"> PAGEREF _Toc10714486 \h </w:instrText>
        </w:r>
        <w:r w:rsidR="009C119F">
          <w:rPr>
            <w:noProof/>
            <w:webHidden/>
          </w:rPr>
        </w:r>
        <w:r w:rsidR="009C119F">
          <w:rPr>
            <w:noProof/>
            <w:webHidden/>
          </w:rPr>
          <w:fldChar w:fldCharType="separate"/>
        </w:r>
        <w:r w:rsidR="009C119F">
          <w:rPr>
            <w:noProof/>
            <w:webHidden/>
          </w:rPr>
          <w:t>7</w:t>
        </w:r>
        <w:r w:rsidR="009C119F">
          <w:rPr>
            <w:noProof/>
            <w:webHidden/>
          </w:rPr>
          <w:fldChar w:fldCharType="end"/>
        </w:r>
      </w:hyperlink>
    </w:p>
    <w:p w14:paraId="608B21F7" w14:textId="0FBE6AE7" w:rsidR="009C119F" w:rsidRDefault="00B84FF6">
      <w:pPr>
        <w:pStyle w:val="Kazaloslik"/>
        <w:tabs>
          <w:tab w:val="right" w:leader="dot" w:pos="9062"/>
        </w:tabs>
        <w:rPr>
          <w:rFonts w:eastAsiaTheme="minorEastAsia"/>
          <w:noProof/>
          <w:lang w:eastAsia="sl-SI"/>
        </w:rPr>
      </w:pPr>
      <w:hyperlink w:anchor="_Toc10714487" w:history="1">
        <w:r w:rsidR="009C119F" w:rsidRPr="000434EB">
          <w:rPr>
            <w:rStyle w:val="Hiperpovezava"/>
            <w:noProof/>
          </w:rPr>
          <w:t>Slika 7: Cognionics</w:t>
        </w:r>
        <w:r w:rsidR="009C119F">
          <w:rPr>
            <w:noProof/>
            <w:webHidden/>
          </w:rPr>
          <w:tab/>
        </w:r>
        <w:r w:rsidR="009C119F">
          <w:rPr>
            <w:noProof/>
            <w:webHidden/>
          </w:rPr>
          <w:fldChar w:fldCharType="begin"/>
        </w:r>
        <w:r w:rsidR="009C119F">
          <w:rPr>
            <w:noProof/>
            <w:webHidden/>
          </w:rPr>
          <w:instrText xml:space="preserve"> PAGEREF _Toc10714487 \h </w:instrText>
        </w:r>
        <w:r w:rsidR="009C119F">
          <w:rPr>
            <w:noProof/>
            <w:webHidden/>
          </w:rPr>
        </w:r>
        <w:r w:rsidR="009C119F">
          <w:rPr>
            <w:noProof/>
            <w:webHidden/>
          </w:rPr>
          <w:fldChar w:fldCharType="separate"/>
        </w:r>
        <w:r w:rsidR="009C119F">
          <w:rPr>
            <w:noProof/>
            <w:webHidden/>
          </w:rPr>
          <w:t>7</w:t>
        </w:r>
        <w:r w:rsidR="009C119F">
          <w:rPr>
            <w:noProof/>
            <w:webHidden/>
          </w:rPr>
          <w:fldChar w:fldCharType="end"/>
        </w:r>
      </w:hyperlink>
    </w:p>
    <w:p w14:paraId="54A2FD1C" w14:textId="50E9008E" w:rsidR="009C119F" w:rsidRDefault="00B84FF6">
      <w:pPr>
        <w:pStyle w:val="Kazaloslik"/>
        <w:tabs>
          <w:tab w:val="right" w:leader="dot" w:pos="9062"/>
        </w:tabs>
        <w:rPr>
          <w:rFonts w:eastAsiaTheme="minorEastAsia"/>
          <w:noProof/>
          <w:lang w:eastAsia="sl-SI"/>
        </w:rPr>
      </w:pPr>
      <w:hyperlink w:anchor="_Toc10714488" w:history="1">
        <w:r w:rsidR="009C119F" w:rsidRPr="000434EB">
          <w:rPr>
            <w:rStyle w:val="Hiperpovezava"/>
            <w:noProof/>
          </w:rPr>
          <w:t>Slika 8: Open Vibe</w:t>
        </w:r>
        <w:r w:rsidR="009C119F">
          <w:rPr>
            <w:noProof/>
            <w:webHidden/>
          </w:rPr>
          <w:tab/>
        </w:r>
        <w:r w:rsidR="009C119F">
          <w:rPr>
            <w:noProof/>
            <w:webHidden/>
          </w:rPr>
          <w:fldChar w:fldCharType="begin"/>
        </w:r>
        <w:r w:rsidR="009C119F">
          <w:rPr>
            <w:noProof/>
            <w:webHidden/>
          </w:rPr>
          <w:instrText xml:space="preserve"> PAGEREF _Toc10714488 \h </w:instrText>
        </w:r>
        <w:r w:rsidR="009C119F">
          <w:rPr>
            <w:noProof/>
            <w:webHidden/>
          </w:rPr>
        </w:r>
        <w:r w:rsidR="009C119F">
          <w:rPr>
            <w:noProof/>
            <w:webHidden/>
          </w:rPr>
          <w:fldChar w:fldCharType="separate"/>
        </w:r>
        <w:r w:rsidR="009C119F">
          <w:rPr>
            <w:noProof/>
            <w:webHidden/>
          </w:rPr>
          <w:t>8</w:t>
        </w:r>
        <w:r w:rsidR="009C119F">
          <w:rPr>
            <w:noProof/>
            <w:webHidden/>
          </w:rPr>
          <w:fldChar w:fldCharType="end"/>
        </w:r>
      </w:hyperlink>
    </w:p>
    <w:p w14:paraId="0BD50918" w14:textId="26997BAB" w:rsidR="009C119F" w:rsidRDefault="00B84FF6">
      <w:pPr>
        <w:pStyle w:val="Kazaloslik"/>
        <w:tabs>
          <w:tab w:val="right" w:leader="dot" w:pos="9062"/>
        </w:tabs>
        <w:rPr>
          <w:rFonts w:eastAsiaTheme="minorEastAsia"/>
          <w:noProof/>
          <w:lang w:eastAsia="sl-SI"/>
        </w:rPr>
      </w:pPr>
      <w:hyperlink w:anchor="_Toc10714489" w:history="1">
        <w:r w:rsidR="009C119F" w:rsidRPr="000434EB">
          <w:rPr>
            <w:rStyle w:val="Hiperpovezava"/>
            <w:noProof/>
          </w:rPr>
          <w:t>Slika 9: Python</w:t>
        </w:r>
        <w:r w:rsidR="009C119F">
          <w:rPr>
            <w:noProof/>
            <w:webHidden/>
          </w:rPr>
          <w:tab/>
        </w:r>
        <w:r w:rsidR="009C119F">
          <w:rPr>
            <w:noProof/>
            <w:webHidden/>
          </w:rPr>
          <w:fldChar w:fldCharType="begin"/>
        </w:r>
        <w:r w:rsidR="009C119F">
          <w:rPr>
            <w:noProof/>
            <w:webHidden/>
          </w:rPr>
          <w:instrText xml:space="preserve"> PAGEREF _Toc10714489 \h </w:instrText>
        </w:r>
        <w:r w:rsidR="009C119F">
          <w:rPr>
            <w:noProof/>
            <w:webHidden/>
          </w:rPr>
        </w:r>
        <w:r w:rsidR="009C119F">
          <w:rPr>
            <w:noProof/>
            <w:webHidden/>
          </w:rPr>
          <w:fldChar w:fldCharType="separate"/>
        </w:r>
        <w:r w:rsidR="009C119F">
          <w:rPr>
            <w:noProof/>
            <w:webHidden/>
          </w:rPr>
          <w:t>8</w:t>
        </w:r>
        <w:r w:rsidR="009C119F">
          <w:rPr>
            <w:noProof/>
            <w:webHidden/>
          </w:rPr>
          <w:fldChar w:fldCharType="end"/>
        </w:r>
      </w:hyperlink>
    </w:p>
    <w:p w14:paraId="06CAA31B" w14:textId="716650E6" w:rsidR="009C119F" w:rsidRDefault="00B84FF6">
      <w:pPr>
        <w:pStyle w:val="Kazaloslik"/>
        <w:tabs>
          <w:tab w:val="right" w:leader="dot" w:pos="9062"/>
        </w:tabs>
        <w:rPr>
          <w:rFonts w:eastAsiaTheme="minorEastAsia"/>
          <w:noProof/>
          <w:lang w:eastAsia="sl-SI"/>
        </w:rPr>
      </w:pPr>
      <w:hyperlink w:anchor="_Toc10714490" w:history="1">
        <w:r w:rsidR="009C119F" w:rsidRPr="000434EB">
          <w:rPr>
            <w:rStyle w:val="Hiperpovezava"/>
            <w:noProof/>
          </w:rPr>
          <w:t>Slika 10: NumPy</w:t>
        </w:r>
        <w:r w:rsidR="009C119F">
          <w:rPr>
            <w:noProof/>
            <w:webHidden/>
          </w:rPr>
          <w:tab/>
        </w:r>
        <w:r w:rsidR="009C119F">
          <w:rPr>
            <w:noProof/>
            <w:webHidden/>
          </w:rPr>
          <w:fldChar w:fldCharType="begin"/>
        </w:r>
        <w:r w:rsidR="009C119F">
          <w:rPr>
            <w:noProof/>
            <w:webHidden/>
          </w:rPr>
          <w:instrText xml:space="preserve"> PAGEREF _Toc10714490 \h </w:instrText>
        </w:r>
        <w:r w:rsidR="009C119F">
          <w:rPr>
            <w:noProof/>
            <w:webHidden/>
          </w:rPr>
        </w:r>
        <w:r w:rsidR="009C119F">
          <w:rPr>
            <w:noProof/>
            <w:webHidden/>
          </w:rPr>
          <w:fldChar w:fldCharType="separate"/>
        </w:r>
        <w:r w:rsidR="009C119F">
          <w:rPr>
            <w:noProof/>
            <w:webHidden/>
          </w:rPr>
          <w:t>8</w:t>
        </w:r>
        <w:r w:rsidR="009C119F">
          <w:rPr>
            <w:noProof/>
            <w:webHidden/>
          </w:rPr>
          <w:fldChar w:fldCharType="end"/>
        </w:r>
      </w:hyperlink>
    </w:p>
    <w:p w14:paraId="26DFFDEE" w14:textId="0F0410B9" w:rsidR="009C119F" w:rsidRDefault="00B84FF6">
      <w:pPr>
        <w:pStyle w:val="Kazaloslik"/>
        <w:tabs>
          <w:tab w:val="right" w:leader="dot" w:pos="9062"/>
        </w:tabs>
        <w:rPr>
          <w:rStyle w:val="Hiperpovezava"/>
          <w:noProof/>
        </w:rPr>
      </w:pPr>
      <w:hyperlink w:anchor="_Toc10714491" w:history="1">
        <w:r w:rsidR="009C119F" w:rsidRPr="000434EB">
          <w:rPr>
            <w:rStyle w:val="Hiperpovezava"/>
            <w:noProof/>
          </w:rPr>
          <w:t>Slika 11: Celoten sistem v Open Vibe</w:t>
        </w:r>
        <w:r w:rsidR="009C119F">
          <w:rPr>
            <w:noProof/>
            <w:webHidden/>
          </w:rPr>
          <w:tab/>
        </w:r>
        <w:r w:rsidR="009C119F">
          <w:rPr>
            <w:noProof/>
            <w:webHidden/>
          </w:rPr>
          <w:fldChar w:fldCharType="begin"/>
        </w:r>
        <w:r w:rsidR="009C119F">
          <w:rPr>
            <w:noProof/>
            <w:webHidden/>
          </w:rPr>
          <w:instrText xml:space="preserve"> PAGEREF _Toc10714491 \h </w:instrText>
        </w:r>
        <w:r w:rsidR="009C119F">
          <w:rPr>
            <w:noProof/>
            <w:webHidden/>
          </w:rPr>
        </w:r>
        <w:r w:rsidR="009C119F">
          <w:rPr>
            <w:noProof/>
            <w:webHidden/>
          </w:rPr>
          <w:fldChar w:fldCharType="separate"/>
        </w:r>
        <w:r w:rsidR="009C119F">
          <w:rPr>
            <w:noProof/>
            <w:webHidden/>
          </w:rPr>
          <w:t>9</w:t>
        </w:r>
        <w:r w:rsidR="009C119F">
          <w:rPr>
            <w:noProof/>
            <w:webHidden/>
          </w:rPr>
          <w:fldChar w:fldCharType="end"/>
        </w:r>
      </w:hyperlink>
    </w:p>
    <w:p w14:paraId="2A02362A" w14:textId="77777777" w:rsidR="009C119F" w:rsidRDefault="009C119F">
      <w:pPr>
        <w:rPr>
          <w:rStyle w:val="Hiperpovezava"/>
          <w:noProof/>
        </w:rPr>
      </w:pPr>
      <w:r>
        <w:rPr>
          <w:rStyle w:val="Hiperpovezava"/>
          <w:noProof/>
        </w:rPr>
        <w:br w:type="page"/>
      </w:r>
      <w:bookmarkStart w:id="2" w:name="_GoBack"/>
      <w:bookmarkEnd w:id="2"/>
    </w:p>
    <w:p w14:paraId="232F2CDB" w14:textId="26A8ECA5" w:rsidR="006D2F18" w:rsidRDefault="00277281" w:rsidP="008F6CAB">
      <w:pPr>
        <w:pStyle w:val="Naslov1"/>
        <w:numPr>
          <w:ilvl w:val="0"/>
          <w:numId w:val="15"/>
        </w:numPr>
        <w:spacing w:line="360" w:lineRule="auto"/>
      </w:pPr>
      <w:r>
        <w:lastRenderedPageBreak/>
        <w:fldChar w:fldCharType="end"/>
      </w:r>
      <w:bookmarkStart w:id="3" w:name="_Toc10714249"/>
      <w:r w:rsidR="006D2F18">
        <w:t>Uvod -  Opis problema</w:t>
      </w:r>
      <w:bookmarkEnd w:id="3"/>
    </w:p>
    <w:p w14:paraId="63D89E2E" w14:textId="50C6AC5B" w:rsidR="001A16EA" w:rsidRDefault="008F6CAB" w:rsidP="008F6CAB">
      <w:pPr>
        <w:ind w:firstLine="360"/>
        <w:jc w:val="both"/>
      </w:pPr>
      <w:r>
        <w:t xml:space="preserve">Področje BCI (Brain-Computer Interfaces) se </w:t>
      </w:r>
      <w:r w:rsidR="00D537E9">
        <w:t>ukvarja</w:t>
      </w:r>
      <w:r w:rsidR="00EC145F">
        <w:t xml:space="preserve"> z</w:t>
      </w:r>
      <w:r w:rsidR="00D537E9">
        <w:t xml:space="preserve"> raziskovanjem, aplikacijami in razvijanjem </w:t>
      </w:r>
      <w:r>
        <w:t xml:space="preserve">takih računalniških vmesnikov, ki bi omogočili človeku, da upravlja zunanjo napravo le s pomočjo možganskih </w:t>
      </w:r>
      <w:r w:rsidR="005238AB">
        <w:t>ukazov</w:t>
      </w:r>
      <w:r>
        <w:t xml:space="preserve">. Za dosego izdelave takih sistemov, pa je potrebno na možgansko aktivnost vplivati in vzbuditi določene </w:t>
      </w:r>
      <w:r w:rsidR="00CB3F37">
        <w:t>možganske aktivnosti z zunanjim stimulacijami.</w:t>
      </w:r>
      <w:r w:rsidR="00EC145F">
        <w:t xml:space="preserve"> Z</w:t>
      </w:r>
      <w:r w:rsidR="00CB3F37">
        <w:t xml:space="preserve"> </w:t>
      </w:r>
      <w:r w:rsidR="00EC145F">
        <w:t xml:space="preserve">računalniško-možganskimi </w:t>
      </w:r>
      <w:r w:rsidR="004D1821">
        <w:t xml:space="preserve">vmesniki </w:t>
      </w:r>
      <w:r w:rsidR="00EC145F">
        <w:t xml:space="preserve">vzpostavimo </w:t>
      </w:r>
      <w:r w:rsidR="000032B1">
        <w:t xml:space="preserve">torej </w:t>
      </w:r>
      <w:r w:rsidR="00EC145F">
        <w:t>direktno komunikacijo med človeškimi možgani in z napravo, ki jo želimo upravljati</w:t>
      </w:r>
      <w:r w:rsidR="000032B1">
        <w:t xml:space="preserve">, brez nikakršne uporabe drugih zunanjih naprav ter mišičnih posegov. </w:t>
      </w:r>
    </w:p>
    <w:p w14:paraId="083935A3" w14:textId="51D2E2D6" w:rsidR="001A16EA" w:rsidRDefault="00E1584C" w:rsidP="007C6AB2">
      <w:pPr>
        <w:ind w:firstLine="360"/>
        <w:jc w:val="both"/>
      </w:pPr>
      <w:r>
        <w:t xml:space="preserve">Izdelava takih računalniških vmesnikov je </w:t>
      </w:r>
      <w:r w:rsidR="00012499">
        <w:t>ciljo</w:t>
      </w:r>
      <w:r>
        <w:t xml:space="preserve"> namenjena takim subjektom, ki imajo </w:t>
      </w:r>
      <w:r w:rsidR="000032B1">
        <w:t>motorične težave</w:t>
      </w:r>
      <w:r w:rsidR="00012499">
        <w:t xml:space="preserve">, težave z govorjenjem oziroma take zdravstvene težave, </w:t>
      </w:r>
      <w:r w:rsidR="00D1291E">
        <w:t>ki subjektom ne omogočajo uporabe zuna</w:t>
      </w:r>
      <w:r w:rsidR="00A603A5">
        <w:t>njih</w:t>
      </w:r>
      <w:r w:rsidR="00D1291E">
        <w:t xml:space="preserve"> naprav fizično</w:t>
      </w:r>
      <w:r w:rsidR="005A6346">
        <w:t>,</w:t>
      </w:r>
      <w:r w:rsidR="00D1291E">
        <w:t xml:space="preserve"> in jim </w:t>
      </w:r>
      <w:r w:rsidR="00A603A5">
        <w:t xml:space="preserve">zato torej </w:t>
      </w:r>
      <w:r w:rsidR="00D1291E">
        <w:t>lahko pomagamo z</w:t>
      </w:r>
      <w:r w:rsidR="00012499">
        <w:t xml:space="preserve"> razpoznavanjem ukazov potom možganske aktivnosti. </w:t>
      </w:r>
      <w:r w:rsidR="00D1291E">
        <w:t xml:space="preserve">Čeprav je cilj BCI namenjen </w:t>
      </w:r>
      <w:r w:rsidR="005A6346">
        <w:t xml:space="preserve">zgoraj </w:t>
      </w:r>
      <w:r w:rsidR="005238AB">
        <w:t>opisanim</w:t>
      </w:r>
      <w:r w:rsidR="005A6346">
        <w:t xml:space="preserve"> subjektom</w:t>
      </w:r>
      <w:r w:rsidR="00FB47D4">
        <w:t>,</w:t>
      </w:r>
      <w:r w:rsidR="005A6346">
        <w:t xml:space="preserve"> se je razvijanje takih</w:t>
      </w:r>
      <w:r w:rsidR="00FB47D4">
        <w:t xml:space="preserve"> vmesnikov tudi us</w:t>
      </w:r>
      <w:r w:rsidR="005A6346">
        <w:t xml:space="preserve">merilo v druge namene. </w:t>
      </w:r>
    </w:p>
    <w:p w14:paraId="3BF73982" w14:textId="57410526" w:rsidR="00B57FCA" w:rsidRDefault="00BC7F08" w:rsidP="007C6AB2">
      <w:pPr>
        <w:ind w:firstLine="360"/>
        <w:jc w:val="both"/>
      </w:pPr>
      <w:r>
        <w:t xml:space="preserve">Odločili smo se, da bomo izdelali </w:t>
      </w:r>
      <w:r w:rsidR="004A15C8">
        <w:t xml:space="preserve">BCI </w:t>
      </w:r>
      <w:r>
        <w:t xml:space="preserve">sistem, ki omogoči uporabniku izbrati med dvemi gumbi na grafičnem vmesniku. </w:t>
      </w:r>
      <w:r w:rsidR="00E22F66">
        <w:t>Sistem je izdelan na principu BCI</w:t>
      </w:r>
      <w:r w:rsidR="001F0E47">
        <w:t xml:space="preserve">, torej uporabnik </w:t>
      </w:r>
      <w:r w:rsidR="004A15C8">
        <w:t>lahko izbira</w:t>
      </w:r>
      <w:r w:rsidR="001F0E47">
        <w:t xml:space="preserve"> med dvemi gumb</w:t>
      </w:r>
      <w:r w:rsidR="005238AB">
        <w:t>i le s pomočjo možganskih</w:t>
      </w:r>
      <w:r w:rsidR="00CD7D0E">
        <w:t xml:space="preserve"> </w:t>
      </w:r>
      <w:r w:rsidR="005238AB">
        <w:t>ukazov</w:t>
      </w:r>
      <w:r w:rsidR="00317017">
        <w:t xml:space="preserve"> in brez</w:t>
      </w:r>
      <w:r w:rsidR="000562AE">
        <w:t xml:space="preserve"> potrebe po fizičnih ukazih.</w:t>
      </w:r>
      <w:r w:rsidR="001F0E47">
        <w:t xml:space="preserve"> Za dosego izdelave takega sistema, pa je potrebno imeti na razpolago napravo, ki meri možganske </w:t>
      </w:r>
      <w:r w:rsidR="00CD7D0E">
        <w:t>impulze</w:t>
      </w:r>
      <w:r w:rsidR="001F0E47">
        <w:t>, kot je na prime</w:t>
      </w:r>
      <w:r w:rsidR="000562AE">
        <w:t>r EEG čelada (elektroencefalogram)</w:t>
      </w:r>
      <w:r w:rsidR="00CD7D0E">
        <w:t>, ki je tudi najbolj uporabljena na področju BCI.</w:t>
      </w:r>
      <w:r w:rsidR="000562AE">
        <w:t xml:space="preserve"> Poleg tega, pa se je potrebno odločiti, katero paradigmo izbrati</w:t>
      </w:r>
      <w:r w:rsidR="00AD0277">
        <w:t xml:space="preserve"> med uveljavljenimi paradigmi področja </w:t>
      </w:r>
      <w:r w:rsidR="000562AE">
        <w:t xml:space="preserve">BCI. </w:t>
      </w:r>
    </w:p>
    <w:p w14:paraId="6C495A7C" w14:textId="53F57F87" w:rsidR="0023365F" w:rsidRDefault="00AD0277" w:rsidP="007C6AB2">
      <w:pPr>
        <w:ind w:firstLine="360"/>
        <w:jc w:val="both"/>
      </w:pPr>
      <w:r>
        <w:t xml:space="preserve">Na področju BCI je bilo raziskanih in apliciranih </w:t>
      </w:r>
      <w:r w:rsidR="00E70505">
        <w:t xml:space="preserve">kar nekaj paradigm, to je metod, s katerimi lahko </w:t>
      </w:r>
      <w:r w:rsidR="0023365F">
        <w:t>razpoznamo</w:t>
      </w:r>
      <w:r w:rsidR="000201D0">
        <w:t xml:space="preserve"> določene ukaze na podlagi</w:t>
      </w:r>
      <w:r w:rsidR="00263B42">
        <w:t xml:space="preserve"> možganskih signalov</w:t>
      </w:r>
      <w:r w:rsidR="000201D0">
        <w:t xml:space="preserve">. Najbolj uveljavljene so </w:t>
      </w:r>
      <w:r>
        <w:t>paradigme</w:t>
      </w:r>
      <w:r w:rsidR="001F630B">
        <w:t xml:space="preserve"> znane pod imeni</w:t>
      </w:r>
      <w:r w:rsidR="000201D0">
        <w:t xml:space="preserve"> P300, SSVEP ter</w:t>
      </w:r>
      <w:r w:rsidR="001F630B">
        <w:t xml:space="preserve"> Motor Imagery,</w:t>
      </w:r>
      <w:r w:rsidR="000201D0">
        <w:t xml:space="preserve"> </w:t>
      </w:r>
      <w:r w:rsidR="001F630B">
        <w:t xml:space="preserve">vsaka izmed katerih </w:t>
      </w:r>
      <w:r w:rsidR="000201D0">
        <w:t xml:space="preserve"> ima svoje značilnosti</w:t>
      </w:r>
      <w:r w:rsidR="001F630B">
        <w:t>,</w:t>
      </w:r>
      <w:r w:rsidR="0023365F">
        <w:t xml:space="preserve"> omejitve</w:t>
      </w:r>
      <w:r w:rsidR="001F630B">
        <w:t xml:space="preserve"> ter prednosti in slabosti</w:t>
      </w:r>
      <w:r w:rsidR="000201D0">
        <w:t xml:space="preserve">. </w:t>
      </w:r>
      <w:r w:rsidR="001F630B">
        <w:t xml:space="preserve">Po analizi posameznih paradigm smo se za sistem odločili, da bomo uporabili SSVEP paradigmo. </w:t>
      </w:r>
    </w:p>
    <w:p w14:paraId="0C2A3EA1" w14:textId="5A301F80" w:rsidR="00263B42" w:rsidRDefault="004453C1" w:rsidP="007C6AB2">
      <w:pPr>
        <w:ind w:firstLine="360"/>
        <w:jc w:val="both"/>
      </w:pPr>
      <w:r>
        <w:t xml:space="preserve">V nadaljevanju bo zgoraj opisani sistem v celoti  in bodropno predstavljen. Poleg tega pa bodo dodatno še opisani: tehnična dokumentacija, uporabljene tehnologije ter del, ki opisuje analizo uspešnosti  sistema. </w:t>
      </w:r>
    </w:p>
    <w:p w14:paraId="3797A7A7" w14:textId="2AE68968" w:rsidR="00820FEE" w:rsidRDefault="00820FEE" w:rsidP="00BD57C5">
      <w:pPr>
        <w:pStyle w:val="Naslov1"/>
        <w:numPr>
          <w:ilvl w:val="0"/>
          <w:numId w:val="15"/>
        </w:numPr>
        <w:spacing w:line="360" w:lineRule="auto"/>
      </w:pPr>
      <w:bookmarkStart w:id="4" w:name="_Toc10714250"/>
      <w:r>
        <w:t>Namen projekta</w:t>
      </w:r>
      <w:bookmarkEnd w:id="4"/>
    </w:p>
    <w:p w14:paraId="36F46A02" w14:textId="448D6957" w:rsidR="00CF6101" w:rsidRDefault="00497ED5" w:rsidP="004453C1">
      <w:pPr>
        <w:ind w:firstLine="360"/>
        <w:jc w:val="both"/>
      </w:pPr>
      <w:r>
        <w:rPr>
          <w:noProof/>
          <w:lang w:eastAsia="sl-SI"/>
        </w:rPr>
        <mc:AlternateContent>
          <mc:Choice Requires="wps">
            <w:drawing>
              <wp:anchor distT="0" distB="0" distL="114300" distR="114300" simplePos="0" relativeHeight="251664384" behindDoc="0" locked="0" layoutInCell="1" allowOverlap="1" wp14:anchorId="000F18C8" wp14:editId="5742A0AC">
                <wp:simplePos x="0" y="0"/>
                <wp:positionH relativeFrom="column">
                  <wp:posOffset>1891665</wp:posOffset>
                </wp:positionH>
                <wp:positionV relativeFrom="paragraph">
                  <wp:posOffset>2036445</wp:posOffset>
                </wp:positionV>
                <wp:extent cx="2176780" cy="635"/>
                <wp:effectExtent l="0" t="0" r="0" b="0"/>
                <wp:wrapThrough wrapText="bothSides">
                  <wp:wrapPolygon edited="0">
                    <wp:start x="0" y="0"/>
                    <wp:lineTo x="0" y="21600"/>
                    <wp:lineTo x="21600" y="21600"/>
                    <wp:lineTo x="21600" y="0"/>
                  </wp:wrapPolygon>
                </wp:wrapThrough>
                <wp:docPr id="13" name="Polje z besedilom 13"/>
                <wp:cNvGraphicFramePr/>
                <a:graphic xmlns:a="http://schemas.openxmlformats.org/drawingml/2006/main">
                  <a:graphicData uri="http://schemas.microsoft.com/office/word/2010/wordprocessingShape">
                    <wps:wsp>
                      <wps:cNvSpPr txBox="1"/>
                      <wps:spPr>
                        <a:xfrm>
                          <a:off x="0" y="0"/>
                          <a:ext cx="2176780" cy="635"/>
                        </a:xfrm>
                        <a:prstGeom prst="rect">
                          <a:avLst/>
                        </a:prstGeom>
                        <a:solidFill>
                          <a:prstClr val="white"/>
                        </a:solidFill>
                        <a:ln>
                          <a:noFill/>
                        </a:ln>
                      </wps:spPr>
                      <wps:txbx>
                        <w:txbxContent>
                          <w:p w14:paraId="2EC10585" w14:textId="642093DA" w:rsidR="00497ED5" w:rsidRPr="000A3278" w:rsidRDefault="00497ED5" w:rsidP="00497ED5">
                            <w:pPr>
                              <w:pStyle w:val="Napis"/>
                              <w:rPr>
                                <w:noProof/>
                              </w:rPr>
                            </w:pPr>
                            <w:bookmarkStart w:id="5" w:name="_Toc10714312"/>
                            <w:bookmarkStart w:id="6" w:name="_Toc10714481"/>
                            <w:r>
                              <w:t xml:space="preserve">Slika </w:t>
                            </w:r>
                            <w:r w:rsidR="00B84FF6">
                              <w:fldChar w:fldCharType="begin"/>
                            </w:r>
                            <w:r w:rsidR="00B84FF6">
                              <w:instrText xml:space="preserve"> SEQ Slika \* ARABIC </w:instrText>
                            </w:r>
                            <w:r w:rsidR="00B84FF6">
                              <w:fldChar w:fldCharType="separate"/>
                            </w:r>
                            <w:r w:rsidR="005724F6">
                              <w:rPr>
                                <w:noProof/>
                              </w:rPr>
                              <w:t>1</w:t>
                            </w:r>
                            <w:r w:rsidR="00B84FF6">
                              <w:rPr>
                                <w:noProof/>
                              </w:rPr>
                              <w:fldChar w:fldCharType="end"/>
                            </w:r>
                            <w:r>
                              <w:t xml:space="preserve">: </w:t>
                            </w:r>
                            <w:r w:rsidRPr="00684DA1">
                              <w:t>Skica grafičnega vmesnika</w:t>
                            </w:r>
                            <w:bookmarkEnd w:id="5"/>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00F18C8" id="_x0000_t202" coordsize="21600,21600" o:spt="202" path="m,l,21600r21600,l21600,xe">
                <v:stroke joinstyle="miter"/>
                <v:path gradientshapeok="t" o:connecttype="rect"/>
              </v:shapetype>
              <v:shape id="Polje z besedilom 13" o:spid="_x0000_s1026" type="#_x0000_t202" style="position:absolute;left:0;text-align:left;margin-left:148.95pt;margin-top:160.35pt;width:171.4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" stroked="f">
                <v:textbox style="mso-fit-shape-to-text:t" inset="0,0,0,0">
                  <w:txbxContent>
                    <w:p w14:paraId="2EC10585" w14:textId="642093DA" w:rsidR="00497ED5" w:rsidRPr="000A3278" w:rsidRDefault="00497ED5" w:rsidP="00497ED5">
                      <w:pPr>
                        <w:pStyle w:val="Napis"/>
                        <w:rPr>
                          <w:noProof/>
                        </w:rPr>
                      </w:pPr>
                      <w:bookmarkStart w:id="7" w:name="_Toc10714312"/>
                      <w:bookmarkStart w:id="8" w:name="_Toc10714481"/>
                      <w:r>
                        <w:t xml:space="preserve">Slika </w:t>
                      </w:r>
                      <w:fldSimple w:instr=" SEQ Slika \* ARABIC ">
                        <w:r w:rsidR="005724F6">
                          <w:rPr>
                            <w:noProof/>
                          </w:rPr>
                          <w:t>1</w:t>
                        </w:r>
                      </w:fldSimple>
                      <w:r>
                        <w:t xml:space="preserve">: </w:t>
                      </w:r>
                      <w:r w:rsidRPr="00684DA1">
                        <w:t>Skica grafičnega vmesnika</w:t>
                      </w:r>
                      <w:bookmarkEnd w:id="7"/>
                      <w:bookmarkEnd w:id="8"/>
                    </w:p>
                  </w:txbxContent>
                </v:textbox>
                <w10:wrap type="through"/>
              </v:shape>
            </w:pict>
          </mc:Fallback>
        </mc:AlternateContent>
      </w:r>
      <w:r w:rsidR="00A636D7">
        <w:rPr>
          <w:noProof/>
          <w:lang w:eastAsia="sl-SI"/>
        </w:rPr>
        <w:drawing>
          <wp:anchor distT="0" distB="0" distL="114300" distR="114300" simplePos="0" relativeHeight="251658240" behindDoc="0" locked="0" layoutInCell="1" allowOverlap="1" wp14:anchorId="67122173" wp14:editId="3BDF743F">
            <wp:simplePos x="0" y="0"/>
            <wp:positionH relativeFrom="column">
              <wp:posOffset>1891665</wp:posOffset>
            </wp:positionH>
            <wp:positionV relativeFrom="paragraph">
              <wp:posOffset>509905</wp:posOffset>
            </wp:positionV>
            <wp:extent cx="2176780" cy="1469390"/>
            <wp:effectExtent l="0" t="0" r="7620" b="3810"/>
            <wp:wrapThrough wrapText="bothSides">
              <wp:wrapPolygon edited="0">
                <wp:start x="0" y="0"/>
                <wp:lineTo x="0" y="21283"/>
                <wp:lineTo x="21424" y="21283"/>
                <wp:lineTo x="21424" y="0"/>
                <wp:lineTo x="0" y="0"/>
              </wp:wrapPolygon>
            </wp:wrapThrough>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hermata 2019-06-05 alle 16.48.29.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76780" cy="1469390"/>
                    </a:xfrm>
                    <a:prstGeom prst="rect">
                      <a:avLst/>
                    </a:prstGeom>
                  </pic:spPr>
                </pic:pic>
              </a:graphicData>
            </a:graphic>
            <wp14:sizeRelH relativeFrom="margin">
              <wp14:pctWidth>0</wp14:pctWidth>
            </wp14:sizeRelH>
            <wp14:sizeRelV relativeFrom="margin">
              <wp14:pctHeight>0</wp14:pctHeight>
            </wp14:sizeRelV>
          </wp:anchor>
        </w:drawing>
      </w:r>
      <w:r w:rsidR="001A45D7">
        <w:t xml:space="preserve">Namen projekta je </w:t>
      </w:r>
      <w:r w:rsidR="00097814">
        <w:t xml:space="preserve">torej </w:t>
      </w:r>
      <w:r w:rsidR="001A45D7">
        <w:t xml:space="preserve">sestaviti </w:t>
      </w:r>
      <w:r w:rsidR="00097814">
        <w:t xml:space="preserve">tak BCI </w:t>
      </w:r>
      <w:r w:rsidR="001A45D7">
        <w:t xml:space="preserve">sistem, ki omogoča uporabniku izbiro </w:t>
      </w:r>
      <w:r w:rsidR="00097814">
        <w:t xml:space="preserve">med dvemi gumbi, </w:t>
      </w:r>
      <w:r w:rsidR="00A636D7">
        <w:t>iz grafičnega vmesnika</w:t>
      </w:r>
      <w:r w:rsidR="00097814">
        <w:t xml:space="preserve">. </w:t>
      </w:r>
      <w:r w:rsidR="00CF6101">
        <w:t>Spodnja slika prikazuje le skico grafičnega vmesnika na kateremu sta nameščena dva gumba</w:t>
      </w:r>
      <w:r w:rsidR="00A636D7">
        <w:t>.</w:t>
      </w:r>
      <w:r w:rsidR="00CF6101">
        <w:t xml:space="preserve"> </w:t>
      </w:r>
    </w:p>
    <w:p w14:paraId="4AD3FA25" w14:textId="77777777" w:rsidR="00A636D7" w:rsidRDefault="00A636D7" w:rsidP="004453C1">
      <w:pPr>
        <w:ind w:firstLine="360"/>
        <w:jc w:val="both"/>
      </w:pPr>
    </w:p>
    <w:p w14:paraId="41302C7E" w14:textId="77777777" w:rsidR="00A636D7" w:rsidRDefault="00A636D7" w:rsidP="004453C1">
      <w:pPr>
        <w:ind w:firstLine="360"/>
        <w:jc w:val="both"/>
      </w:pPr>
    </w:p>
    <w:p w14:paraId="7027B7D6" w14:textId="77777777" w:rsidR="00A636D7" w:rsidRDefault="00A636D7" w:rsidP="004453C1">
      <w:pPr>
        <w:ind w:firstLine="360"/>
        <w:jc w:val="both"/>
      </w:pPr>
    </w:p>
    <w:p w14:paraId="3EC47352" w14:textId="77777777" w:rsidR="00A636D7" w:rsidRDefault="00A636D7" w:rsidP="004453C1">
      <w:pPr>
        <w:ind w:firstLine="360"/>
        <w:jc w:val="both"/>
      </w:pPr>
    </w:p>
    <w:p w14:paraId="0B130860" w14:textId="18C83BB2" w:rsidR="00CC30D2" w:rsidRDefault="00CC30D2" w:rsidP="00CC30D2">
      <w:pPr>
        <w:pStyle w:val="Napis"/>
        <w:ind w:left="2832"/>
      </w:pPr>
    </w:p>
    <w:p w14:paraId="54A6EBB0" w14:textId="77777777" w:rsidR="00497ED5" w:rsidRPr="00497ED5" w:rsidRDefault="00497ED5" w:rsidP="00497ED5"/>
    <w:p w14:paraId="3A89E96A" w14:textId="72834BB1" w:rsidR="004453C1" w:rsidRPr="001A45D7" w:rsidRDefault="00DF2B21" w:rsidP="004453C1">
      <w:pPr>
        <w:ind w:firstLine="360"/>
        <w:jc w:val="both"/>
      </w:pPr>
      <w:r>
        <w:t xml:space="preserve">S pomočjo paradigme SSVEP, ki bo v nadaljevanju podrobno opisana, je mogoče razpoznati potom možganskih električnih aktivnosti subjekta, v katerega izmed dveh gumbov subjekt gleda. Sistem je namenjen širšemu izboru uporabnikov, saj ne zahteva </w:t>
      </w:r>
      <w:r w:rsidR="00DF6C52">
        <w:t xml:space="preserve">posebnih predzanj saj je enostaven za uporabo. </w:t>
      </w:r>
    </w:p>
    <w:p w14:paraId="5F0F037B" w14:textId="1D939A94" w:rsidR="00480E9C" w:rsidRPr="006A2868" w:rsidRDefault="00820FEE" w:rsidP="00480E9C">
      <w:pPr>
        <w:pStyle w:val="Naslov1"/>
        <w:numPr>
          <w:ilvl w:val="0"/>
          <w:numId w:val="15"/>
        </w:numPr>
        <w:spacing w:line="360" w:lineRule="auto"/>
      </w:pPr>
      <w:bookmarkStart w:id="7" w:name="_Toc10714251"/>
      <w:r w:rsidRPr="006A2868">
        <w:lastRenderedPageBreak/>
        <w:t>Tehnično ozadje</w:t>
      </w:r>
      <w:bookmarkEnd w:id="7"/>
    </w:p>
    <w:p w14:paraId="55825BFE" w14:textId="77777777" w:rsidR="00FA485A" w:rsidRDefault="00480E9C" w:rsidP="00FA485A">
      <w:pPr>
        <w:ind w:firstLine="360"/>
        <w:jc w:val="both"/>
      </w:pPr>
      <w:r>
        <w:t>Obstaja več načinov kako meriti možganske električne aktivnosti. Naprava, ki je širom sveta najbolj najbolj poznana</w:t>
      </w:r>
      <w:r w:rsidR="00207A8D">
        <w:t>,</w:t>
      </w:r>
      <w:r>
        <w:t xml:space="preserve"> </w:t>
      </w:r>
      <w:r w:rsidR="00207A8D">
        <w:t xml:space="preserve">in ne zahteva kirurških posegov, </w:t>
      </w:r>
      <w:r>
        <w:t xml:space="preserve">je </w:t>
      </w:r>
      <w:r w:rsidR="00207A8D">
        <w:t xml:space="preserve">znana pod imenom </w:t>
      </w:r>
      <w:r>
        <w:t>EEG</w:t>
      </w:r>
      <w:r w:rsidR="00207A8D">
        <w:t xml:space="preserve"> – elektroencefalograf. Glavne komponente EEG-ja so elektrode, ki jih moramo namestiti na lasišče in s pomočjo katerih merimo možganske električne aktivnosti. </w:t>
      </w:r>
      <w:r w:rsidR="00FA485A">
        <w:t xml:space="preserve">Vsaka elektroda mora biti primerno nameščeno in je potrebno paziti, da ima vsaka vzpostavljen kontakt z lasiščem subjektom, kateremu namestimo čelado. </w:t>
      </w:r>
    </w:p>
    <w:p w14:paraId="429DE7FF" w14:textId="22AA6E45" w:rsidR="00480E9C" w:rsidRDefault="00FA485A" w:rsidP="006A2868">
      <w:pPr>
        <w:pStyle w:val="Naslov2"/>
      </w:pPr>
      <w:r>
        <w:t xml:space="preserve"> </w:t>
      </w:r>
      <w:r w:rsidR="00527307">
        <w:tab/>
      </w:r>
      <w:bookmarkStart w:id="8" w:name="_Toc10714252"/>
      <w:r w:rsidR="006A2868">
        <w:t>3.1</w:t>
      </w:r>
      <w:r w:rsidR="00B148FA">
        <w:t xml:space="preserve">  </w:t>
      </w:r>
      <w:r>
        <w:t>EEG Cognionics</w:t>
      </w:r>
      <w:bookmarkEnd w:id="8"/>
    </w:p>
    <w:p w14:paraId="75B7107A" w14:textId="15A88940" w:rsidR="00FA485A" w:rsidRPr="00480E9C" w:rsidRDefault="00755469" w:rsidP="00FA485A">
      <w:pPr>
        <w:ind w:firstLine="360"/>
        <w:jc w:val="both"/>
      </w:pPr>
      <w:r>
        <w:rPr>
          <w:noProof/>
          <w:lang w:eastAsia="sl-SI"/>
        </w:rPr>
        <mc:AlternateContent>
          <mc:Choice Requires="wps">
            <w:drawing>
              <wp:anchor distT="0" distB="0" distL="114300" distR="114300" simplePos="0" relativeHeight="251666432" behindDoc="0" locked="0" layoutInCell="1" allowOverlap="1" wp14:anchorId="7DA61A23" wp14:editId="511655BB">
                <wp:simplePos x="0" y="0"/>
                <wp:positionH relativeFrom="column">
                  <wp:posOffset>2122805</wp:posOffset>
                </wp:positionH>
                <wp:positionV relativeFrom="paragraph">
                  <wp:posOffset>2210435</wp:posOffset>
                </wp:positionV>
                <wp:extent cx="1318260" cy="635"/>
                <wp:effectExtent l="0" t="0" r="0" b="0"/>
                <wp:wrapTopAndBottom/>
                <wp:docPr id="14" name="Polje z besedilom 14"/>
                <wp:cNvGraphicFramePr/>
                <a:graphic xmlns:a="http://schemas.openxmlformats.org/drawingml/2006/main">
                  <a:graphicData uri="http://schemas.microsoft.com/office/word/2010/wordprocessingShape">
                    <wps:wsp>
                      <wps:cNvSpPr txBox="1"/>
                      <wps:spPr>
                        <a:xfrm>
                          <a:off x="0" y="0"/>
                          <a:ext cx="1318260" cy="635"/>
                        </a:xfrm>
                        <a:prstGeom prst="rect">
                          <a:avLst/>
                        </a:prstGeom>
                        <a:solidFill>
                          <a:prstClr val="white"/>
                        </a:solidFill>
                        <a:ln>
                          <a:noFill/>
                        </a:ln>
                      </wps:spPr>
                      <wps:txbx>
                        <w:txbxContent>
                          <w:p w14:paraId="14D452B1" w14:textId="0FBCCC63" w:rsidR="00755469" w:rsidRPr="00CA71B5" w:rsidRDefault="00755469" w:rsidP="00755469">
                            <w:pPr>
                              <w:pStyle w:val="Napis"/>
                              <w:rPr>
                                <w:noProof/>
                              </w:rPr>
                            </w:pPr>
                            <w:bookmarkStart w:id="9" w:name="_Toc10714482"/>
                            <w:r>
                              <w:t xml:space="preserve">Slika </w:t>
                            </w:r>
                            <w:r w:rsidR="00B84FF6">
                              <w:fldChar w:fldCharType="begin"/>
                            </w:r>
                            <w:r w:rsidR="00B84FF6">
                              <w:instrText xml:space="preserve"> SEQ Slika \* ARABIC </w:instrText>
                            </w:r>
                            <w:r w:rsidR="00B84FF6">
                              <w:fldChar w:fldCharType="separate"/>
                            </w:r>
                            <w:r w:rsidR="005724F6">
                              <w:rPr>
                                <w:noProof/>
                              </w:rPr>
                              <w:t>2</w:t>
                            </w:r>
                            <w:r w:rsidR="00B84FF6">
                              <w:rPr>
                                <w:noProof/>
                              </w:rPr>
                              <w:fldChar w:fldCharType="end"/>
                            </w:r>
                            <w:r>
                              <w:t xml:space="preserve">: </w:t>
                            </w:r>
                            <w:r w:rsidRPr="000F0220">
                              <w:t>EEG Cognionics</w:t>
                            </w:r>
                            <w:bookmarkEnd w:id="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A61A23" id="Polje z besedilom 14" o:spid="_x0000_s1027" type="#_x0000_t202" style="position:absolute;left:0;text-align:left;margin-left:167.15pt;margin-top:174.05pt;width:103.8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" stroked="f">
                <v:textbox style="mso-fit-shape-to-text:t" inset="0,0,0,0">
                  <w:txbxContent>
                    <w:p w14:paraId="14D452B1" w14:textId="0FBCCC63" w:rsidR="00755469" w:rsidRPr="00CA71B5" w:rsidRDefault="00755469" w:rsidP="00755469">
                      <w:pPr>
                        <w:pStyle w:val="Napis"/>
                        <w:rPr>
                          <w:noProof/>
                        </w:rPr>
                      </w:pPr>
                      <w:bookmarkStart w:id="12" w:name="_Toc10714482"/>
                      <w:r>
                        <w:t xml:space="preserve">Slika </w:t>
                      </w:r>
                      <w:fldSimple w:instr=" SEQ Slika \* ARABIC ">
                        <w:r w:rsidR="005724F6">
                          <w:rPr>
                            <w:noProof/>
                          </w:rPr>
                          <w:t>2</w:t>
                        </w:r>
                      </w:fldSimple>
                      <w:r>
                        <w:t xml:space="preserve">: </w:t>
                      </w:r>
                      <w:r w:rsidRPr="000F0220">
                        <w:t>EEG Cognionics</w:t>
                      </w:r>
                      <w:bookmarkEnd w:id="12"/>
                    </w:p>
                  </w:txbxContent>
                </v:textbox>
                <w10:wrap type="topAndBottom"/>
              </v:shape>
            </w:pict>
          </mc:Fallback>
        </mc:AlternateContent>
      </w:r>
      <w:r w:rsidR="00192D4D">
        <w:rPr>
          <w:noProof/>
          <w:lang w:eastAsia="sl-SI"/>
        </w:rPr>
        <w:drawing>
          <wp:anchor distT="0" distB="0" distL="114300" distR="114300" simplePos="0" relativeHeight="251659264" behindDoc="0" locked="0" layoutInCell="1" allowOverlap="1" wp14:anchorId="766A3F3F" wp14:editId="28256D37">
            <wp:simplePos x="0" y="0"/>
            <wp:positionH relativeFrom="column">
              <wp:posOffset>2122805</wp:posOffset>
            </wp:positionH>
            <wp:positionV relativeFrom="paragraph">
              <wp:posOffset>575310</wp:posOffset>
            </wp:positionV>
            <wp:extent cx="1318260" cy="1577975"/>
            <wp:effectExtent l="0" t="0" r="2540" b="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hermata 2019-06-06 alle 09.31.2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18260" cy="1577975"/>
                    </a:xfrm>
                    <a:prstGeom prst="rect">
                      <a:avLst/>
                    </a:prstGeom>
                  </pic:spPr>
                </pic:pic>
              </a:graphicData>
            </a:graphic>
            <wp14:sizeRelH relativeFrom="margin">
              <wp14:pctWidth>0</wp14:pctWidth>
            </wp14:sizeRelH>
            <wp14:sizeRelV relativeFrom="margin">
              <wp14:pctHeight>0</wp14:pctHeight>
            </wp14:sizeRelV>
          </wp:anchor>
        </w:drawing>
      </w:r>
      <w:r w:rsidR="00FA485A">
        <w:t xml:space="preserve">Pri izdelavi sistema nam je Univerza na Primorskem dala na razpolago EEG čelado firme Cognionics. </w:t>
      </w:r>
      <w:r w:rsidR="00192D4D">
        <w:t>Spodnja slika prikazuje č</w:t>
      </w:r>
      <w:r w:rsidR="00756ACC">
        <w:t>e</w:t>
      </w:r>
      <w:r w:rsidR="00192D4D">
        <w:t>lado, ki smo jo imeli na voljo in ki jo sestavlja</w:t>
      </w:r>
      <w:r w:rsidR="00756ACC">
        <w:t xml:space="preserve"> 20 elektrod. </w:t>
      </w:r>
    </w:p>
    <w:p w14:paraId="2504826E" w14:textId="114F76DA" w:rsidR="00192D4D" w:rsidRDefault="00192D4D" w:rsidP="00CC30D2">
      <w:pPr>
        <w:ind w:firstLine="360"/>
        <w:jc w:val="both"/>
      </w:pPr>
      <w:r w:rsidRPr="00192D4D">
        <w:t xml:space="preserve">Quick-20 je najnovejša mobilna tehnologija EEG, ki ponuja neprimerljivo raven uporabnosti in kakovosti signala za raziskovalne in praktične aplikacije. S sistemom Quick-20 </w:t>
      </w:r>
      <w:r w:rsidR="00327151">
        <w:t>je mogoče pridobiti</w:t>
      </w:r>
      <w:r w:rsidR="00280097">
        <w:t xml:space="preserve"> signale EEG v realnem času</w:t>
      </w:r>
      <w:r w:rsidRPr="00192D4D">
        <w:t xml:space="preserve">. </w:t>
      </w:r>
      <w:r w:rsidR="00280097">
        <w:t>Čelada</w:t>
      </w:r>
      <w:r w:rsidRPr="00192D4D">
        <w:t xml:space="preserve"> se prilagaja velikosti glave odraslih in starejših </w:t>
      </w:r>
      <w:r w:rsidR="00280097">
        <w:t xml:space="preserve">otrok. Merjenje signalov EEG v realnem okolju je lahko problematično, saj z razliko nadzorovanega laboratorijskega okolja, realno okolje vsebuje šume drugih naprav. Poleg tega pa premiki subjekta lahko povzročijo </w:t>
      </w:r>
      <w:r w:rsidR="00D247EF">
        <w:t xml:space="preserve">povečanje amplitud signalov. Quick-20 uporablja za take primere optimizirano kombinacijo senzorjev, mehanike in elektronike za odpravo takih neželenih </w:t>
      </w:r>
      <w:r w:rsidR="00C461ED">
        <w:t xml:space="preserve">artefaktov. </w:t>
      </w:r>
    </w:p>
    <w:p w14:paraId="3068DA81" w14:textId="3790FFCB" w:rsidR="00A636D7" w:rsidRDefault="00A636D7" w:rsidP="00A636D7">
      <w:pPr>
        <w:ind w:firstLine="360"/>
        <w:jc w:val="both"/>
      </w:pPr>
      <w:r>
        <w:t xml:space="preserve">Elektrode, ki sestavljajo čelado in ki merijo možganske električne aktivnosti morajo biti razporejene kot po lasišču tako prikazuje desna slika. </w:t>
      </w:r>
      <w:r w:rsidR="00DC5020">
        <w:t xml:space="preserve">Modro obarvani deli spodnje slike predstavljajo shemo dvajsetih elektrod, ki smo jih uporabili za pridobivanje električnih signalov možganov iz lasišča. </w:t>
      </w:r>
    </w:p>
    <w:p w14:paraId="23A9E18B" w14:textId="171FBA85" w:rsidR="00DC5020" w:rsidRDefault="00DE56B6" w:rsidP="00A636D7">
      <w:pPr>
        <w:ind w:firstLine="360"/>
        <w:jc w:val="both"/>
      </w:pPr>
      <w:r>
        <w:rPr>
          <w:noProof/>
          <w:lang w:eastAsia="sl-SI"/>
        </w:rPr>
        <mc:AlternateContent>
          <mc:Choice Requires="wps">
            <w:drawing>
              <wp:anchor distT="0" distB="0" distL="114300" distR="114300" simplePos="0" relativeHeight="251668480" behindDoc="0" locked="0" layoutInCell="1" allowOverlap="1" wp14:anchorId="37432C3A" wp14:editId="11734C3D">
                <wp:simplePos x="0" y="0"/>
                <wp:positionH relativeFrom="column">
                  <wp:posOffset>1663065</wp:posOffset>
                </wp:positionH>
                <wp:positionV relativeFrom="paragraph">
                  <wp:posOffset>2207260</wp:posOffset>
                </wp:positionV>
                <wp:extent cx="2740660" cy="635"/>
                <wp:effectExtent l="0" t="0" r="0" b="0"/>
                <wp:wrapSquare wrapText="bothSides"/>
                <wp:docPr id="15" name="Polje z besedilom 15"/>
                <wp:cNvGraphicFramePr/>
                <a:graphic xmlns:a="http://schemas.openxmlformats.org/drawingml/2006/main">
                  <a:graphicData uri="http://schemas.microsoft.com/office/word/2010/wordprocessingShape">
                    <wps:wsp>
                      <wps:cNvSpPr txBox="1"/>
                      <wps:spPr>
                        <a:xfrm>
                          <a:off x="0" y="0"/>
                          <a:ext cx="2740660" cy="635"/>
                        </a:xfrm>
                        <a:prstGeom prst="rect">
                          <a:avLst/>
                        </a:prstGeom>
                        <a:solidFill>
                          <a:prstClr val="white"/>
                        </a:solidFill>
                        <a:ln>
                          <a:noFill/>
                        </a:ln>
                      </wps:spPr>
                      <wps:txbx>
                        <w:txbxContent>
                          <w:p w14:paraId="6E439974" w14:textId="2736EC4E" w:rsidR="00DE56B6" w:rsidRPr="0037464E" w:rsidRDefault="00DE56B6" w:rsidP="00DE56B6">
                            <w:pPr>
                              <w:pStyle w:val="Napis"/>
                              <w:rPr>
                                <w:noProof/>
                              </w:rPr>
                            </w:pPr>
                            <w:bookmarkStart w:id="10" w:name="_Toc10714483"/>
                            <w:r>
                              <w:t xml:space="preserve">Slika </w:t>
                            </w:r>
                            <w:r w:rsidR="00B84FF6">
                              <w:fldChar w:fldCharType="begin"/>
                            </w:r>
                            <w:r w:rsidR="00B84FF6">
                              <w:instrText xml:space="preserve"> SEQ Slika \* ARABIC </w:instrText>
                            </w:r>
                            <w:r w:rsidR="00B84FF6">
                              <w:fldChar w:fldCharType="separate"/>
                            </w:r>
                            <w:r w:rsidR="005724F6">
                              <w:rPr>
                                <w:noProof/>
                              </w:rPr>
                              <w:t>3</w:t>
                            </w:r>
                            <w:r w:rsidR="00B84FF6">
                              <w:rPr>
                                <w:noProof/>
                              </w:rPr>
                              <w:fldChar w:fldCharType="end"/>
                            </w:r>
                            <w:r>
                              <w:t xml:space="preserve">: </w:t>
                            </w:r>
                            <w:r w:rsidRPr="007260B1">
                              <w:t>Shema uporabljenih elektrod</w:t>
                            </w:r>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432C3A" id="Polje z besedilom 15" o:spid="_x0000_s1028" type="#_x0000_t202" style="position:absolute;left:0;text-align:left;margin-left:130.95pt;margin-top:173.8pt;width:215.8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" stroked="f">
                <v:textbox style="mso-fit-shape-to-text:t" inset="0,0,0,0">
                  <w:txbxContent>
                    <w:p w14:paraId="6E439974" w14:textId="2736EC4E" w:rsidR="00DE56B6" w:rsidRPr="0037464E" w:rsidRDefault="00DE56B6" w:rsidP="00DE56B6">
                      <w:pPr>
                        <w:pStyle w:val="Napis"/>
                        <w:rPr>
                          <w:noProof/>
                        </w:rPr>
                      </w:pPr>
                      <w:bookmarkStart w:id="14" w:name="_Toc10714483"/>
                      <w:r>
                        <w:t xml:space="preserve">Slika </w:t>
                      </w:r>
                      <w:fldSimple w:instr=" SEQ Slika \* ARABIC ">
                        <w:r w:rsidR="005724F6">
                          <w:rPr>
                            <w:noProof/>
                          </w:rPr>
                          <w:t>3</w:t>
                        </w:r>
                      </w:fldSimple>
                      <w:r>
                        <w:t xml:space="preserve">: </w:t>
                      </w:r>
                      <w:r w:rsidRPr="007260B1">
                        <w:t>Shema uporabljenih elektrod</w:t>
                      </w:r>
                      <w:bookmarkEnd w:id="14"/>
                    </w:p>
                  </w:txbxContent>
                </v:textbox>
                <w10:wrap type="square"/>
              </v:shape>
            </w:pict>
          </mc:Fallback>
        </mc:AlternateContent>
      </w:r>
      <w:r w:rsidR="00DC5020">
        <w:rPr>
          <w:noProof/>
          <w:lang w:eastAsia="sl-SI"/>
        </w:rPr>
        <w:drawing>
          <wp:anchor distT="0" distB="0" distL="114300" distR="114300" simplePos="0" relativeHeight="251660288" behindDoc="0" locked="0" layoutInCell="1" allowOverlap="1" wp14:anchorId="1D823717" wp14:editId="4C67EDDA">
            <wp:simplePos x="0" y="0"/>
            <wp:positionH relativeFrom="column">
              <wp:posOffset>1663065</wp:posOffset>
            </wp:positionH>
            <wp:positionV relativeFrom="paragraph">
              <wp:posOffset>-6350</wp:posOffset>
            </wp:positionV>
            <wp:extent cx="2740660" cy="2156460"/>
            <wp:effectExtent l="0" t="0" r="2540" b="254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hermata 2019-06-06 alle 09.47.0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0660" cy="2156460"/>
                    </a:xfrm>
                    <a:prstGeom prst="rect">
                      <a:avLst/>
                    </a:prstGeom>
                  </pic:spPr>
                </pic:pic>
              </a:graphicData>
            </a:graphic>
            <wp14:sizeRelH relativeFrom="margin">
              <wp14:pctWidth>0</wp14:pctWidth>
            </wp14:sizeRelH>
            <wp14:sizeRelV relativeFrom="margin">
              <wp14:pctHeight>0</wp14:pctHeight>
            </wp14:sizeRelV>
          </wp:anchor>
        </w:drawing>
      </w:r>
    </w:p>
    <w:p w14:paraId="473E67BD" w14:textId="61027B4B" w:rsidR="00DC5020" w:rsidRDefault="00DC5020" w:rsidP="00A636D7">
      <w:pPr>
        <w:ind w:firstLine="360"/>
        <w:jc w:val="both"/>
      </w:pPr>
    </w:p>
    <w:p w14:paraId="505EFA89" w14:textId="77777777" w:rsidR="00DC5020" w:rsidRDefault="00DC5020" w:rsidP="00A636D7">
      <w:pPr>
        <w:ind w:firstLine="360"/>
        <w:jc w:val="both"/>
      </w:pPr>
    </w:p>
    <w:p w14:paraId="66BE48BC" w14:textId="77777777" w:rsidR="00DC5020" w:rsidRDefault="00DC5020" w:rsidP="00A636D7">
      <w:pPr>
        <w:ind w:firstLine="360"/>
        <w:jc w:val="both"/>
      </w:pPr>
    </w:p>
    <w:p w14:paraId="2CF954E0" w14:textId="77777777" w:rsidR="00DC5020" w:rsidRDefault="00DC5020" w:rsidP="00A636D7">
      <w:pPr>
        <w:ind w:firstLine="360"/>
        <w:jc w:val="both"/>
      </w:pPr>
    </w:p>
    <w:p w14:paraId="7439E386" w14:textId="77777777" w:rsidR="00DC5020" w:rsidRDefault="00DC5020" w:rsidP="00A636D7">
      <w:pPr>
        <w:ind w:firstLine="360"/>
        <w:jc w:val="both"/>
      </w:pPr>
    </w:p>
    <w:p w14:paraId="6BDA76D3" w14:textId="77777777" w:rsidR="00DC5020" w:rsidRDefault="00DC5020" w:rsidP="00A636D7">
      <w:pPr>
        <w:ind w:firstLine="360"/>
        <w:jc w:val="both"/>
      </w:pPr>
    </w:p>
    <w:p w14:paraId="370D7344" w14:textId="77777777" w:rsidR="00DC5020" w:rsidRDefault="00DC5020" w:rsidP="00A636D7">
      <w:pPr>
        <w:ind w:firstLine="360"/>
        <w:jc w:val="both"/>
      </w:pPr>
    </w:p>
    <w:p w14:paraId="41936101" w14:textId="54DB927C" w:rsidR="00A636D7" w:rsidRPr="00192D4D" w:rsidRDefault="00DA244C" w:rsidP="00A636D7">
      <w:pPr>
        <w:ind w:firstLine="360"/>
        <w:jc w:val="both"/>
      </w:pPr>
      <w:r>
        <w:rPr>
          <w:noProof/>
          <w:lang w:eastAsia="sl-SI"/>
        </w:rPr>
        <w:lastRenderedPageBreak/>
        <mc:AlternateContent>
          <mc:Choice Requires="wps">
            <w:drawing>
              <wp:anchor distT="0" distB="0" distL="114300" distR="114300" simplePos="0" relativeHeight="251670528" behindDoc="0" locked="0" layoutInCell="1" allowOverlap="1" wp14:anchorId="068F8E3F" wp14:editId="6C09192F">
                <wp:simplePos x="0" y="0"/>
                <wp:positionH relativeFrom="column">
                  <wp:posOffset>294005</wp:posOffset>
                </wp:positionH>
                <wp:positionV relativeFrom="paragraph">
                  <wp:posOffset>4064635</wp:posOffset>
                </wp:positionV>
                <wp:extent cx="5595620" cy="635"/>
                <wp:effectExtent l="0" t="0" r="0" b="0"/>
                <wp:wrapSquare wrapText="bothSides"/>
                <wp:docPr id="16" name="Polje z besedilom 16"/>
                <wp:cNvGraphicFramePr/>
                <a:graphic xmlns:a="http://schemas.openxmlformats.org/drawingml/2006/main">
                  <a:graphicData uri="http://schemas.microsoft.com/office/word/2010/wordprocessingShape">
                    <wps:wsp>
                      <wps:cNvSpPr txBox="1"/>
                      <wps:spPr>
                        <a:xfrm>
                          <a:off x="0" y="0"/>
                          <a:ext cx="5595620" cy="635"/>
                        </a:xfrm>
                        <a:prstGeom prst="rect">
                          <a:avLst/>
                        </a:prstGeom>
                        <a:solidFill>
                          <a:prstClr val="white"/>
                        </a:solidFill>
                        <a:ln>
                          <a:noFill/>
                        </a:ln>
                      </wps:spPr>
                      <wps:txbx>
                        <w:txbxContent>
                          <w:p w14:paraId="447099F4" w14:textId="3650D05C" w:rsidR="00DA244C" w:rsidRPr="00310980" w:rsidRDefault="00DA244C" w:rsidP="00DA244C">
                            <w:pPr>
                              <w:pStyle w:val="Napis"/>
                              <w:rPr>
                                <w:noProof/>
                              </w:rPr>
                            </w:pPr>
                            <w:bookmarkStart w:id="11" w:name="_Toc10714484"/>
                            <w:r>
                              <w:t xml:space="preserve">Slika </w:t>
                            </w:r>
                            <w:r w:rsidR="00B84FF6">
                              <w:fldChar w:fldCharType="begin"/>
                            </w:r>
                            <w:r w:rsidR="00B84FF6">
                              <w:instrText xml:space="preserve"> SEQ Slika \* ARABIC </w:instrText>
                            </w:r>
                            <w:r w:rsidR="00B84FF6">
                              <w:fldChar w:fldCharType="separate"/>
                            </w:r>
                            <w:r w:rsidR="005724F6">
                              <w:rPr>
                                <w:noProof/>
                              </w:rPr>
                              <w:t>4</w:t>
                            </w:r>
                            <w:r w:rsidR="00B84FF6">
                              <w:rPr>
                                <w:noProof/>
                              </w:rPr>
                              <w:fldChar w:fldCharType="end"/>
                            </w:r>
                            <w:r>
                              <w:t xml:space="preserve">: </w:t>
                            </w:r>
                            <w:r w:rsidRPr="00912797">
                              <w:t>Quick-20 specifikacije</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8F8E3F" id="Polje z besedilom 16" o:spid="_x0000_s1029" type="#_x0000_t202" style="position:absolute;left:0;text-align:left;margin-left:23.15pt;margin-top:320.05pt;width:440.6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" stroked="f">
                <v:textbox style="mso-fit-shape-to-text:t" inset="0,0,0,0">
                  <w:txbxContent>
                    <w:p w14:paraId="447099F4" w14:textId="3650D05C" w:rsidR="00DA244C" w:rsidRPr="00310980" w:rsidRDefault="00DA244C" w:rsidP="00DA244C">
                      <w:pPr>
                        <w:pStyle w:val="Napis"/>
                        <w:rPr>
                          <w:noProof/>
                        </w:rPr>
                      </w:pPr>
                      <w:bookmarkStart w:id="16" w:name="_Toc10714484"/>
                      <w:r>
                        <w:t xml:space="preserve">Slika </w:t>
                      </w:r>
                      <w:fldSimple w:instr=" SEQ Slika \* ARABIC ">
                        <w:r w:rsidR="005724F6">
                          <w:rPr>
                            <w:noProof/>
                          </w:rPr>
                          <w:t>4</w:t>
                        </w:r>
                      </w:fldSimple>
                      <w:r>
                        <w:t xml:space="preserve">: </w:t>
                      </w:r>
                      <w:r w:rsidRPr="00912797">
                        <w:t>Quick-20 specifikacije</w:t>
                      </w:r>
                      <w:bookmarkEnd w:id="16"/>
                    </w:p>
                  </w:txbxContent>
                </v:textbox>
                <w10:wrap type="square"/>
              </v:shape>
            </w:pict>
          </mc:Fallback>
        </mc:AlternateContent>
      </w:r>
      <w:r w:rsidR="00CC30D2">
        <w:rPr>
          <w:noProof/>
          <w:lang w:eastAsia="sl-SI"/>
        </w:rPr>
        <w:drawing>
          <wp:anchor distT="0" distB="0" distL="114300" distR="114300" simplePos="0" relativeHeight="251661312" behindDoc="0" locked="0" layoutInCell="1" allowOverlap="1" wp14:anchorId="1FCFB2FE" wp14:editId="641EFA28">
            <wp:simplePos x="0" y="0"/>
            <wp:positionH relativeFrom="column">
              <wp:posOffset>294005</wp:posOffset>
            </wp:positionH>
            <wp:positionV relativeFrom="paragraph">
              <wp:posOffset>359410</wp:posOffset>
            </wp:positionV>
            <wp:extent cx="5595620" cy="3648075"/>
            <wp:effectExtent l="0" t="0" r="0" b="9525"/>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hermata 2019-06-06 alle 09.49.1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95620" cy="3648075"/>
                    </a:xfrm>
                    <a:prstGeom prst="rect">
                      <a:avLst/>
                    </a:prstGeom>
                  </pic:spPr>
                </pic:pic>
              </a:graphicData>
            </a:graphic>
            <wp14:sizeRelH relativeFrom="margin">
              <wp14:pctWidth>0</wp14:pctWidth>
            </wp14:sizeRelH>
            <wp14:sizeRelV relativeFrom="margin">
              <wp14:pctHeight>0</wp14:pctHeight>
            </wp14:sizeRelV>
          </wp:anchor>
        </w:drawing>
      </w:r>
      <w:r w:rsidR="00A636D7">
        <w:t>Tehnične specifikacije</w:t>
      </w:r>
      <w:r w:rsidR="00DC5020">
        <w:t xml:space="preserve"> EEG</w:t>
      </w:r>
      <w:r w:rsidR="00A636D7">
        <w:t xml:space="preserve"> čelade </w:t>
      </w:r>
      <w:r w:rsidR="00DC5020">
        <w:t xml:space="preserve">Quick-20 </w:t>
      </w:r>
      <w:r w:rsidR="00A636D7">
        <w:t>so prikazane na spodnji sliki:</w:t>
      </w:r>
    </w:p>
    <w:p w14:paraId="2BBE3616" w14:textId="5D875FF8" w:rsidR="00DD49A3" w:rsidRDefault="00DD49A3" w:rsidP="00480E9C">
      <w:r w:rsidRPr="00DD49A3">
        <w:t xml:space="preserve">Prva komponenta našega sistema je torej EEG čelada, ki omogoča branje električnih možganskih aktivnosti. Naloga sistema je razumeti in identificirati, ali uporabnik sistema gleda in levi ali v desni gumb.  </w:t>
      </w:r>
      <w:r w:rsidR="00AA080D">
        <w:t xml:space="preserve">Zaradi tega je potrebno izbrati najprimernejšo paradigmo področja BCI. </w:t>
      </w:r>
      <w:r w:rsidR="000E1737">
        <w:t xml:space="preserve">Za naš sistem smo se odločili za paradigmo SSVEP.  </w:t>
      </w:r>
    </w:p>
    <w:p w14:paraId="0B1D7AEE" w14:textId="77777777" w:rsidR="00CC30D2" w:rsidRPr="00DD49A3" w:rsidRDefault="00CC30D2" w:rsidP="006A2868">
      <w:pPr>
        <w:pStyle w:val="Naslov2"/>
      </w:pPr>
    </w:p>
    <w:p w14:paraId="1FB5207C" w14:textId="40F5CF34" w:rsidR="00DC5020" w:rsidRPr="00527307" w:rsidRDefault="00480E9C" w:rsidP="006A2868">
      <w:pPr>
        <w:pStyle w:val="Naslov2"/>
      </w:pPr>
      <w:r w:rsidRPr="00527307">
        <w:t xml:space="preserve"> </w:t>
      </w:r>
      <w:r w:rsidR="00527307">
        <w:tab/>
      </w:r>
      <w:bookmarkStart w:id="12" w:name="_Toc10714253"/>
      <w:r w:rsidR="006A2868" w:rsidRPr="00527307">
        <w:t>3.2</w:t>
      </w:r>
      <w:r w:rsidR="00B148FA">
        <w:t xml:space="preserve">  </w:t>
      </w:r>
      <w:r w:rsidR="00A636D7" w:rsidRPr="00527307">
        <w:t>SSVEP Paradigma</w:t>
      </w:r>
      <w:bookmarkEnd w:id="12"/>
    </w:p>
    <w:p w14:paraId="17236FB3" w14:textId="18A91BFE" w:rsidR="00A636D7" w:rsidRDefault="00A636D7" w:rsidP="00A636D7">
      <w:pPr>
        <w:ind w:firstLine="360"/>
        <w:jc w:val="both"/>
      </w:pPr>
      <w:r>
        <w:t xml:space="preserve">SSVEP (Steady State Visual Evoked Potential) je ena najbolj uveljavljenih paradigm področja BCI. Uporabniku so na grafičnem vmesniku prikazane ciljne točke, ki utripajo na različnih frekvencah. Ko uporabnik strmi v ciljno točko, ki utripa z določeno frekvenco, se v možganih, najbolj v osprednjem delu lasišča, prikažejo taki signali, ki imajo </w:t>
      </w:r>
      <w:r w:rsidR="00BC0BE6">
        <w:t xml:space="preserve">povečano amplitudo te frekvence, to je tiste s katero </w:t>
      </w:r>
      <w:r>
        <w:t>s katero utripa ciljna točka. Torej na podlagi določene zunanje stimulacije, to je s pomočjo vzbujanja na različnih frekvencah, mogoče identificirati kam uporabnik gleda v določenem trenutku in na podlagi tega točno določiti kateri ukaz želi uporabnik izvesti.</w:t>
      </w:r>
    </w:p>
    <w:p w14:paraId="167C8439" w14:textId="0FF4AECC" w:rsidR="00F3316E" w:rsidRDefault="00F3316E" w:rsidP="00F3316E">
      <w:pPr>
        <w:ind w:firstLine="360"/>
        <w:jc w:val="both"/>
      </w:pPr>
      <w:r w:rsidRPr="00F3316E">
        <w:t xml:space="preserve">Ko se </w:t>
      </w:r>
      <w:r>
        <w:t xml:space="preserve">torej </w:t>
      </w:r>
      <w:r w:rsidRPr="00F3316E">
        <w:t>uporabnik osredotoči na določen element</w:t>
      </w:r>
      <w:r>
        <w:t xml:space="preserve"> na ekranu</w:t>
      </w:r>
      <w:r w:rsidRPr="00F3316E">
        <w:t xml:space="preserve">, lahko ustrezna frekvenca postane močnejša v EEG, ki izvira iz </w:t>
      </w:r>
      <w:r>
        <w:t>osprednjega dela lasišča, to je okrog očes</w:t>
      </w:r>
      <w:r w:rsidRPr="00F3316E">
        <w:t xml:space="preserve">. Za SSVEP se lahko </w:t>
      </w:r>
      <w:r>
        <w:t xml:space="preserve">uporabi tudi </w:t>
      </w:r>
      <w:r w:rsidRPr="00F3316E">
        <w:t xml:space="preserve">strojno učenje za učenje klasifikatorjev, ki </w:t>
      </w:r>
      <w:r>
        <w:t xml:space="preserve">pomagajo pri razlikovanju </w:t>
      </w:r>
      <w:r w:rsidRPr="00F3316E">
        <w:t xml:space="preserve"> med frekvencami utripanja. Obstajajo tudi novi pristopi, ki ne zahtevajo usposabljanja klasifikatorjev</w:t>
      </w:r>
      <w:r>
        <w:t>.</w:t>
      </w:r>
    </w:p>
    <w:p w14:paraId="11CFE1F6" w14:textId="79372EF6" w:rsidR="00F3316E" w:rsidRDefault="00BC0BE6" w:rsidP="00F3316E">
      <w:pPr>
        <w:ind w:firstLine="360"/>
        <w:jc w:val="both"/>
      </w:pPr>
      <w:r>
        <w:t xml:space="preserve">Pri sistemu smo testirali in primerjali uporabo raznih frekvenc, s ciljem, da bi razumeli, kateri izbrani frekvenci se najbolje razlikujeto oziroma kateri dve frekvenci sta </w:t>
      </w:r>
      <w:r w:rsidR="00CC30D2">
        <w:t xml:space="preserve">najbolj učinkoviti za razpozavanje ukazov uporabnika. </w:t>
      </w:r>
    </w:p>
    <w:p w14:paraId="136FC0ED" w14:textId="77777777" w:rsidR="00CC30D2" w:rsidRDefault="00CC30D2" w:rsidP="00CC30D2">
      <w:pPr>
        <w:ind w:firstLine="360"/>
        <w:jc w:val="both"/>
      </w:pPr>
    </w:p>
    <w:p w14:paraId="1C2FC847" w14:textId="301DBD79" w:rsidR="00CC30D2" w:rsidRDefault="00CC30D2" w:rsidP="00CC30D2">
      <w:pPr>
        <w:jc w:val="both"/>
      </w:pPr>
      <w:r>
        <w:lastRenderedPageBreak/>
        <w:t>Kot jih imajo vse paradigme tudi SSVEP ima svoje prednosti in slabosti:</w:t>
      </w:r>
    </w:p>
    <w:p w14:paraId="0A5F517F" w14:textId="5235BEB6" w:rsidR="00F3316E" w:rsidRDefault="00F3316E" w:rsidP="00CC30D2">
      <w:pPr>
        <w:ind w:firstLine="360"/>
        <w:jc w:val="both"/>
      </w:pPr>
      <w:r w:rsidRPr="00CC30D2">
        <w:rPr>
          <w:u w:val="single"/>
        </w:rPr>
        <w:t>Prednosti</w:t>
      </w:r>
      <w:r>
        <w:t>:</w:t>
      </w:r>
    </w:p>
    <w:p w14:paraId="110A9D55" w14:textId="77777777" w:rsidR="00F3316E" w:rsidRDefault="00F3316E" w:rsidP="00F3316E">
      <w:pPr>
        <w:pStyle w:val="Odstavekseznama"/>
        <w:numPr>
          <w:ilvl w:val="0"/>
          <w:numId w:val="21"/>
        </w:numPr>
      </w:pPr>
      <w:r w:rsidRPr="00F3316E">
        <w:t xml:space="preserve">Uporabnik ne potrebuje </w:t>
      </w:r>
      <w:r>
        <w:t>posebnih spretnosti in predznanja</w:t>
      </w:r>
    </w:p>
    <w:p w14:paraId="41E942D1" w14:textId="5F428198" w:rsidR="00F3316E" w:rsidRPr="00F3316E" w:rsidRDefault="00F3316E" w:rsidP="00F3316E">
      <w:pPr>
        <w:pStyle w:val="Odstavekseznama"/>
        <w:numPr>
          <w:ilvl w:val="0"/>
          <w:numId w:val="21"/>
        </w:numPr>
      </w:pPr>
      <w:r w:rsidRPr="00F3316E">
        <w:t xml:space="preserve"> SSVEP je manj občutljiv na časovno natančnost kot </w:t>
      </w:r>
      <w:r>
        <w:t xml:space="preserve">na primer paradigma </w:t>
      </w:r>
      <w:r w:rsidRPr="00F3316E">
        <w:t>P300.</w:t>
      </w:r>
    </w:p>
    <w:p w14:paraId="2E54FCF2" w14:textId="77777777" w:rsidR="00F3316E" w:rsidRDefault="00F3316E" w:rsidP="00F3316E">
      <w:r w:rsidRPr="00CC30D2">
        <w:rPr>
          <w:u w:val="single"/>
        </w:rPr>
        <w:t>Slabosti</w:t>
      </w:r>
      <w:r>
        <w:t xml:space="preserve"> </w:t>
      </w:r>
      <w:r w:rsidRPr="00F3316E">
        <w:t xml:space="preserve">: </w:t>
      </w:r>
    </w:p>
    <w:p w14:paraId="413CC9E4" w14:textId="21EF96D0" w:rsidR="0032163D" w:rsidRPr="0032163D" w:rsidRDefault="00CC30D2" w:rsidP="0032163D">
      <w:pPr>
        <w:pStyle w:val="Odstavekseznama"/>
        <w:numPr>
          <w:ilvl w:val="0"/>
          <w:numId w:val="22"/>
        </w:numPr>
      </w:pPr>
      <w:r>
        <w:t>Utripanje lahko hitro utrud</w:t>
      </w:r>
      <w:r w:rsidR="00F3316E" w:rsidRPr="00F3316E">
        <w:t xml:space="preserve">i uporabnika. </w:t>
      </w:r>
      <w:r w:rsidR="00F3316E">
        <w:t>Je že težko prepoznati in izbrati med več kot 3 elementi z različnimi frekvencami</w:t>
      </w:r>
    </w:p>
    <w:p w14:paraId="1103EE36" w14:textId="36AB8D72" w:rsidR="001929E1" w:rsidRDefault="00820FEE" w:rsidP="00CC30D2">
      <w:pPr>
        <w:pStyle w:val="Naslov1"/>
        <w:numPr>
          <w:ilvl w:val="0"/>
          <w:numId w:val="15"/>
        </w:numPr>
        <w:spacing w:line="360" w:lineRule="auto"/>
      </w:pPr>
      <w:bookmarkStart w:id="13" w:name="_Toc10714254"/>
      <w:r>
        <w:t>Izgradnja projekta</w:t>
      </w:r>
      <w:bookmarkEnd w:id="13"/>
    </w:p>
    <w:p w14:paraId="5E5DB270" w14:textId="1BEF2422" w:rsidR="001929E1" w:rsidRDefault="001929E1" w:rsidP="001929E1">
      <w:r>
        <w:t>V tem poglavju bomo opisali izgradnjo celotnega projekta, torej kako delujejo posamezne komponente, čemu so namenjene in zakaj smo jih izbrali. Komponente v tem projektu so:</w:t>
      </w:r>
    </w:p>
    <w:p w14:paraId="4B936301" w14:textId="3BECD0F5" w:rsidR="001929E1" w:rsidRDefault="001929E1" w:rsidP="001929E1">
      <w:pPr>
        <w:pStyle w:val="Odstavekseznama"/>
        <w:numPr>
          <w:ilvl w:val="0"/>
          <w:numId w:val="17"/>
        </w:numPr>
      </w:pPr>
      <w:r>
        <w:t>EEG čelada za zaznavanje elektromagnetnih impulzov v možganih</w:t>
      </w:r>
    </w:p>
    <w:p w14:paraId="704A01EA" w14:textId="67F97C75" w:rsidR="001929E1" w:rsidRDefault="001929E1" w:rsidP="001929E1">
      <w:pPr>
        <w:pStyle w:val="Odstavekseznama"/>
        <w:numPr>
          <w:ilvl w:val="0"/>
          <w:numId w:val="17"/>
        </w:numPr>
      </w:pPr>
      <w:r>
        <w:t>Program Cognionics in Cognionics Server</w:t>
      </w:r>
    </w:p>
    <w:p w14:paraId="62386511" w14:textId="77777777" w:rsidR="001929E1" w:rsidRDefault="001929E1" w:rsidP="001929E1">
      <w:pPr>
        <w:pStyle w:val="Odstavekseznama"/>
        <w:numPr>
          <w:ilvl w:val="0"/>
          <w:numId w:val="17"/>
        </w:numPr>
      </w:pPr>
      <w:r>
        <w:t>Open Vibe program</w:t>
      </w:r>
    </w:p>
    <w:p w14:paraId="288A2F25" w14:textId="16C3DA41" w:rsidR="001929E1" w:rsidRDefault="001929E1" w:rsidP="001929E1">
      <w:pPr>
        <w:pStyle w:val="Odstavekseznama"/>
        <w:numPr>
          <w:ilvl w:val="0"/>
          <w:numId w:val="17"/>
        </w:numPr>
      </w:pPr>
      <w:r>
        <w:t>Python 2.7.X</w:t>
      </w:r>
    </w:p>
    <w:p w14:paraId="583F5C7B" w14:textId="2E40A0BF" w:rsidR="001929E1" w:rsidRDefault="001929E1" w:rsidP="001929E1">
      <w:pPr>
        <w:pStyle w:val="Odstavekseznama"/>
        <w:numPr>
          <w:ilvl w:val="0"/>
          <w:numId w:val="17"/>
        </w:numPr>
      </w:pPr>
      <w:r>
        <w:t>NumPy</w:t>
      </w:r>
    </w:p>
    <w:p w14:paraId="11CBC3D0" w14:textId="0551C27B" w:rsidR="001929E1" w:rsidRDefault="001929E1" w:rsidP="001929E1"/>
    <w:p w14:paraId="07EFF619" w14:textId="4DE20779" w:rsidR="00313962" w:rsidRDefault="00254789" w:rsidP="00313962">
      <w:r>
        <w:rPr>
          <w:noProof/>
          <w:lang w:eastAsia="sl-SI"/>
        </w:rPr>
        <mc:AlternateContent>
          <mc:Choice Requires="wps">
            <w:drawing>
              <wp:anchor distT="0" distB="0" distL="114300" distR="114300" simplePos="0" relativeHeight="251672576" behindDoc="0" locked="0" layoutInCell="1" allowOverlap="1" wp14:anchorId="734598B3" wp14:editId="3342EA54">
                <wp:simplePos x="0" y="0"/>
                <wp:positionH relativeFrom="column">
                  <wp:posOffset>751205</wp:posOffset>
                </wp:positionH>
                <wp:positionV relativeFrom="paragraph">
                  <wp:posOffset>3397250</wp:posOffset>
                </wp:positionV>
                <wp:extent cx="4241165" cy="635"/>
                <wp:effectExtent l="0" t="0" r="0" b="0"/>
                <wp:wrapSquare wrapText="bothSides"/>
                <wp:docPr id="17" name="Polje z besedilom 17"/>
                <wp:cNvGraphicFramePr/>
                <a:graphic xmlns:a="http://schemas.openxmlformats.org/drawingml/2006/main">
                  <a:graphicData uri="http://schemas.microsoft.com/office/word/2010/wordprocessingShape">
                    <wps:wsp>
                      <wps:cNvSpPr txBox="1"/>
                      <wps:spPr>
                        <a:xfrm>
                          <a:off x="0" y="0"/>
                          <a:ext cx="4241165" cy="635"/>
                        </a:xfrm>
                        <a:prstGeom prst="rect">
                          <a:avLst/>
                        </a:prstGeom>
                        <a:solidFill>
                          <a:prstClr val="white"/>
                        </a:solidFill>
                        <a:ln>
                          <a:noFill/>
                        </a:ln>
                      </wps:spPr>
                      <wps:txbx>
                        <w:txbxContent>
                          <w:p w14:paraId="1725B64B" w14:textId="2E0FAB60" w:rsidR="00254789" w:rsidRPr="000A4388" w:rsidRDefault="00254789" w:rsidP="00254789">
                            <w:pPr>
                              <w:pStyle w:val="Napis"/>
                              <w:rPr>
                                <w:noProof/>
                              </w:rPr>
                            </w:pPr>
                            <w:bookmarkStart w:id="14" w:name="_Toc10714485"/>
                            <w:r>
                              <w:t xml:space="preserve">Slika </w:t>
                            </w:r>
                            <w:r w:rsidR="00B84FF6">
                              <w:fldChar w:fldCharType="begin"/>
                            </w:r>
                            <w:r w:rsidR="00B84FF6">
                              <w:instrText xml:space="preserve"> SEQ Slika \* ARABIC </w:instrText>
                            </w:r>
                            <w:r w:rsidR="00B84FF6">
                              <w:fldChar w:fldCharType="separate"/>
                            </w:r>
                            <w:r w:rsidR="005724F6">
                              <w:rPr>
                                <w:noProof/>
                              </w:rPr>
                              <w:t>5</w:t>
                            </w:r>
                            <w:r w:rsidR="00B84FF6">
                              <w:rPr>
                                <w:noProof/>
                              </w:rPr>
                              <w:fldChar w:fldCharType="end"/>
                            </w:r>
                            <w:r>
                              <w:t xml:space="preserve">: </w:t>
                            </w:r>
                            <w:r w:rsidRPr="00341DFE">
                              <w:t>Slika vseh uporabljenih komponent v sistemu</w:t>
                            </w:r>
                            <w:bookmarkEnd w:id="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4598B3" id="Polje z besedilom 17" o:spid="_x0000_s1030" type="#_x0000_t202" style="position:absolute;margin-left:59.15pt;margin-top:267.5pt;width:333.9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" stroked="f">
                <v:textbox style="mso-fit-shape-to-text:t" inset="0,0,0,0">
                  <w:txbxContent>
                    <w:p w14:paraId="1725B64B" w14:textId="2E0FAB60" w:rsidR="00254789" w:rsidRPr="000A4388" w:rsidRDefault="00254789" w:rsidP="00254789">
                      <w:pPr>
                        <w:pStyle w:val="Napis"/>
                        <w:rPr>
                          <w:noProof/>
                        </w:rPr>
                      </w:pPr>
                      <w:bookmarkStart w:id="20" w:name="_Toc10714485"/>
                      <w:r>
                        <w:t xml:space="preserve">Slika </w:t>
                      </w:r>
                      <w:fldSimple w:instr=" SEQ Slika \* ARABIC ">
                        <w:r w:rsidR="005724F6">
                          <w:rPr>
                            <w:noProof/>
                          </w:rPr>
                          <w:t>5</w:t>
                        </w:r>
                      </w:fldSimple>
                      <w:r>
                        <w:t xml:space="preserve">: </w:t>
                      </w:r>
                      <w:r w:rsidRPr="00341DFE">
                        <w:t>Slika vseh uporabljenih komponent v sistemu</w:t>
                      </w:r>
                      <w:bookmarkEnd w:id="20"/>
                    </w:p>
                  </w:txbxContent>
                </v:textbox>
                <w10:wrap type="square"/>
              </v:shape>
            </w:pict>
          </mc:Fallback>
        </mc:AlternateContent>
      </w:r>
      <w:r w:rsidR="00CC30D2">
        <w:rPr>
          <w:noProof/>
          <w:lang w:eastAsia="sl-SI"/>
        </w:rPr>
        <w:drawing>
          <wp:anchor distT="0" distB="0" distL="114300" distR="114300" simplePos="0" relativeHeight="251662336" behindDoc="0" locked="0" layoutInCell="1" allowOverlap="1" wp14:anchorId="25E1109C" wp14:editId="29A44F77">
            <wp:simplePos x="0" y="0"/>
            <wp:positionH relativeFrom="column">
              <wp:posOffset>751205</wp:posOffset>
            </wp:positionH>
            <wp:positionV relativeFrom="paragraph">
              <wp:posOffset>3810</wp:posOffset>
            </wp:positionV>
            <wp:extent cx="4241165" cy="3336290"/>
            <wp:effectExtent l="0" t="0" r="635" b="0"/>
            <wp:wrapSquare wrapText="bothSides"/>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241165" cy="3336290"/>
                    </a:xfrm>
                    <a:prstGeom prst="rect">
                      <a:avLst/>
                    </a:prstGeom>
                  </pic:spPr>
                </pic:pic>
              </a:graphicData>
            </a:graphic>
            <wp14:sizeRelH relativeFrom="page">
              <wp14:pctWidth>0</wp14:pctWidth>
            </wp14:sizeRelH>
            <wp14:sizeRelV relativeFrom="page">
              <wp14:pctHeight>0</wp14:pctHeight>
            </wp14:sizeRelV>
          </wp:anchor>
        </w:drawing>
      </w:r>
    </w:p>
    <w:p w14:paraId="4B3BF96C" w14:textId="77777777" w:rsidR="00482FCE" w:rsidRDefault="00482FCE" w:rsidP="00482FCE"/>
    <w:p w14:paraId="5123AFF8" w14:textId="5009F5B6" w:rsidR="002B56A8" w:rsidRDefault="002B56A8" w:rsidP="002B56A8">
      <w:pPr>
        <w:keepNext/>
      </w:pPr>
    </w:p>
    <w:p w14:paraId="1F895782" w14:textId="77777777" w:rsidR="00CC30D2" w:rsidRDefault="00CC30D2" w:rsidP="002B56A8">
      <w:pPr>
        <w:pStyle w:val="Napis"/>
      </w:pPr>
    </w:p>
    <w:p w14:paraId="72EED071" w14:textId="77777777" w:rsidR="00CC30D2" w:rsidRDefault="00CC30D2" w:rsidP="002B56A8">
      <w:pPr>
        <w:pStyle w:val="Napis"/>
      </w:pPr>
    </w:p>
    <w:p w14:paraId="4EBF846C" w14:textId="77777777" w:rsidR="00CC30D2" w:rsidRDefault="00CC30D2" w:rsidP="002B56A8">
      <w:pPr>
        <w:pStyle w:val="Napis"/>
      </w:pPr>
    </w:p>
    <w:p w14:paraId="2448095D" w14:textId="77777777" w:rsidR="00CC30D2" w:rsidRDefault="00CC30D2" w:rsidP="002B56A8">
      <w:pPr>
        <w:pStyle w:val="Napis"/>
      </w:pPr>
    </w:p>
    <w:p w14:paraId="7A9BFE5D" w14:textId="77777777" w:rsidR="00CC30D2" w:rsidRDefault="00CC30D2" w:rsidP="002B56A8">
      <w:pPr>
        <w:pStyle w:val="Napis"/>
      </w:pPr>
    </w:p>
    <w:p w14:paraId="4D7A1DDC" w14:textId="77777777" w:rsidR="00CC30D2" w:rsidRDefault="00CC30D2" w:rsidP="002B56A8">
      <w:pPr>
        <w:pStyle w:val="Napis"/>
      </w:pPr>
    </w:p>
    <w:p w14:paraId="60D8664C" w14:textId="77777777" w:rsidR="00CC30D2" w:rsidRDefault="00CC30D2" w:rsidP="002B56A8">
      <w:pPr>
        <w:pStyle w:val="Napis"/>
      </w:pPr>
    </w:p>
    <w:p w14:paraId="68D96898" w14:textId="77777777" w:rsidR="00CC30D2" w:rsidRDefault="00CC30D2" w:rsidP="002B56A8">
      <w:pPr>
        <w:pStyle w:val="Napis"/>
      </w:pPr>
    </w:p>
    <w:p w14:paraId="778E7A23" w14:textId="77777777" w:rsidR="00CC30D2" w:rsidRDefault="00CC30D2" w:rsidP="002B56A8">
      <w:pPr>
        <w:pStyle w:val="Napis"/>
      </w:pPr>
    </w:p>
    <w:p w14:paraId="07725B96" w14:textId="77777777" w:rsidR="002B56A8" w:rsidRDefault="002B56A8">
      <w:r>
        <w:br w:type="page"/>
      </w:r>
    </w:p>
    <w:p w14:paraId="4930395F" w14:textId="58A359C5" w:rsidR="001929E1" w:rsidRDefault="00B148FA" w:rsidP="001929E1">
      <w:pPr>
        <w:pStyle w:val="Naslov2"/>
        <w:numPr>
          <w:ilvl w:val="1"/>
          <w:numId w:val="15"/>
        </w:numPr>
      </w:pPr>
      <w:r>
        <w:lastRenderedPageBreak/>
        <w:t xml:space="preserve">  </w:t>
      </w:r>
      <w:bookmarkStart w:id="15" w:name="_Toc10714255"/>
      <w:r w:rsidR="001929E1">
        <w:t>EEG čelada</w:t>
      </w:r>
      <w:bookmarkEnd w:id="15"/>
    </w:p>
    <w:p w14:paraId="5A15CDF9" w14:textId="77777777" w:rsidR="002B56A8" w:rsidRDefault="002B56A8" w:rsidP="002B56A8"/>
    <w:p w14:paraId="3A741926" w14:textId="77777777" w:rsidR="004C2D57" w:rsidRDefault="002B56A8" w:rsidP="004C2D57">
      <w:pPr>
        <w:keepNext/>
      </w:pPr>
      <w:r>
        <w:rPr>
          <w:noProof/>
          <w:lang w:eastAsia="sl-SI"/>
        </w:rPr>
        <w:drawing>
          <wp:inline distT="0" distB="0" distL="0" distR="0" wp14:anchorId="03442826" wp14:editId="68C4E0D7">
            <wp:extent cx="2533650" cy="17430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33650" cy="1743075"/>
                    </a:xfrm>
                    <a:prstGeom prst="rect">
                      <a:avLst/>
                    </a:prstGeom>
                  </pic:spPr>
                </pic:pic>
              </a:graphicData>
            </a:graphic>
          </wp:inline>
        </w:drawing>
      </w:r>
    </w:p>
    <w:p w14:paraId="118BA8D8" w14:textId="55EB5335" w:rsidR="002B56A8" w:rsidRDefault="004C2D57" w:rsidP="004C2D57">
      <w:pPr>
        <w:pStyle w:val="Napis"/>
      </w:pPr>
      <w:bookmarkStart w:id="16" w:name="_Toc10714486"/>
      <w:r>
        <w:t xml:space="preserve">Slika </w:t>
      </w:r>
      <w:r w:rsidR="00B84FF6">
        <w:fldChar w:fldCharType="begin"/>
      </w:r>
      <w:r w:rsidR="00B84FF6">
        <w:instrText xml:space="preserve"> SEQ Slika \* ARABIC </w:instrText>
      </w:r>
      <w:r w:rsidR="00B84FF6">
        <w:fldChar w:fldCharType="separate"/>
      </w:r>
      <w:r w:rsidR="005724F6">
        <w:rPr>
          <w:noProof/>
        </w:rPr>
        <w:t>6</w:t>
      </w:r>
      <w:r w:rsidR="00B84FF6">
        <w:rPr>
          <w:noProof/>
        </w:rPr>
        <w:fldChar w:fldCharType="end"/>
      </w:r>
      <w:r>
        <w:t xml:space="preserve">: </w:t>
      </w:r>
      <w:r w:rsidRPr="00B2071A">
        <w:t>EEG čelada</w:t>
      </w:r>
      <w:bookmarkEnd w:id="16"/>
    </w:p>
    <w:p w14:paraId="66157B74" w14:textId="77777777" w:rsidR="002B56A8" w:rsidRDefault="001929E1" w:rsidP="0032163D">
      <w:pPr>
        <w:jc w:val="both"/>
      </w:pPr>
      <w:r>
        <w:t xml:space="preserve">Najpomembnejša komponenta sistema je gotovo EEG čelada, katere funkcija je, da zaznava elektromagnetne impulze v možganih uporabnika. S signali, ki jih zazna in pošilja delamo skoraj vse v tem projektu. Čelada je zelo enostavna za uporabo, saj si jo more uporabnik zgolj natakniti na glavo in poskrbeti, da vsaka elektroda doseže svoj cilj, torej da se dotika njegove kože. </w:t>
      </w:r>
      <w:r w:rsidR="002B56A8">
        <w:t>Nato se čelado zažene in čelada začne z meritvami impulzov. Preko specifičnega USB ključka, ki je priložen k čeladi se poveže čelado in računalnik, kjer lahko z poljubnim programom zaznavamo in izrišemo te signale. Privzet program je Cognionics, katerega smo uporabljali tudi mi.</w:t>
      </w:r>
    </w:p>
    <w:p w14:paraId="612DFB16" w14:textId="77777777" w:rsidR="002B56A8" w:rsidRDefault="002B56A8" w:rsidP="001929E1"/>
    <w:p w14:paraId="3C06750D" w14:textId="3B8E9DF5" w:rsidR="002B56A8" w:rsidRDefault="00B148FA" w:rsidP="002B56A8">
      <w:pPr>
        <w:pStyle w:val="Naslov2"/>
        <w:numPr>
          <w:ilvl w:val="1"/>
          <w:numId w:val="15"/>
        </w:numPr>
      </w:pPr>
      <w:r>
        <w:t xml:space="preserve">  </w:t>
      </w:r>
      <w:bookmarkStart w:id="17" w:name="_Toc10714256"/>
      <w:r w:rsidR="002B56A8">
        <w:t>Cognionics in Cognionics Server</w:t>
      </w:r>
      <w:bookmarkEnd w:id="17"/>
    </w:p>
    <w:p w14:paraId="5EC54970" w14:textId="77777777" w:rsidR="002B56A8" w:rsidRDefault="002B56A8" w:rsidP="002B56A8"/>
    <w:p w14:paraId="6E47A74C" w14:textId="77777777" w:rsidR="00A739B8" w:rsidRDefault="002B56A8" w:rsidP="00A739B8">
      <w:pPr>
        <w:keepNext/>
      </w:pPr>
      <w:r>
        <w:rPr>
          <w:noProof/>
          <w:lang w:eastAsia="sl-SI"/>
        </w:rPr>
        <w:drawing>
          <wp:inline distT="0" distB="0" distL="0" distR="0" wp14:anchorId="63F28A4C" wp14:editId="6AB06F8E">
            <wp:extent cx="3228975" cy="866775"/>
            <wp:effectExtent l="0" t="0" r="9525"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28975" cy="866775"/>
                    </a:xfrm>
                    <a:prstGeom prst="rect">
                      <a:avLst/>
                    </a:prstGeom>
                  </pic:spPr>
                </pic:pic>
              </a:graphicData>
            </a:graphic>
          </wp:inline>
        </w:drawing>
      </w:r>
    </w:p>
    <w:p w14:paraId="519F4619" w14:textId="496655A5" w:rsidR="002B56A8" w:rsidRDefault="00A739B8" w:rsidP="00A739B8">
      <w:pPr>
        <w:pStyle w:val="Napis"/>
      </w:pPr>
      <w:bookmarkStart w:id="18" w:name="_Toc10714487"/>
      <w:r>
        <w:t xml:space="preserve">Slika </w:t>
      </w:r>
      <w:r w:rsidR="00B84FF6">
        <w:fldChar w:fldCharType="begin"/>
      </w:r>
      <w:r w:rsidR="00B84FF6">
        <w:instrText xml:space="preserve"> SEQ Slika \* ARABIC </w:instrText>
      </w:r>
      <w:r w:rsidR="00B84FF6">
        <w:fldChar w:fldCharType="separate"/>
      </w:r>
      <w:r w:rsidR="005724F6">
        <w:rPr>
          <w:noProof/>
        </w:rPr>
        <w:t>7</w:t>
      </w:r>
      <w:r w:rsidR="00B84FF6">
        <w:rPr>
          <w:noProof/>
        </w:rPr>
        <w:fldChar w:fldCharType="end"/>
      </w:r>
      <w:r>
        <w:t xml:space="preserve">: </w:t>
      </w:r>
      <w:r w:rsidRPr="00566567">
        <w:t>Cognionics</w:t>
      </w:r>
      <w:bookmarkEnd w:id="18"/>
    </w:p>
    <w:p w14:paraId="4CEB0443" w14:textId="77777777" w:rsidR="002B56A8" w:rsidRDefault="002B56A8" w:rsidP="0032163D">
      <w:pPr>
        <w:jc w:val="both"/>
      </w:pPr>
      <w:r>
        <w:t>Program Cognionics je privzeti program za obdelavo signalov in njihovo pretvorbo v računalniško obliko. Namesti se kar sam ob prvem vstavljanju ključka v sistem, naprednejši uporabniki pa ga lahko zamenjajo s poljubnim drugim programom, če je to smiselno. Ta program pomaga tudi pri namestitvi čelade na glavo, saj preverja za vsako elektrodo ali pravilno zaznava impulze, torej ali je pravilno postavljena na glavo. Nenazadnje uporabljamo tudi nadgradnjo programa in sicer Cognionics Server, ki služi pošiljanju podatkov prebranih iz čelade v kakšen drugi program, v našem primeru pa je to Open Vibe. Cognionics server smo si izbrali predvsem zaradi tega, ker je standardni in že vključen v standardne knjižnice za delo s čelado, kar omogoča zanesljivo delovanje in široko podporo v primeru napak – sklicevanje na garancijo.</w:t>
      </w:r>
    </w:p>
    <w:p w14:paraId="6F0F4BF7" w14:textId="77777777" w:rsidR="002B56A8" w:rsidRDefault="002B56A8" w:rsidP="002B56A8"/>
    <w:p w14:paraId="38E22377" w14:textId="77777777" w:rsidR="002B56A8" w:rsidRDefault="002B56A8" w:rsidP="002B56A8"/>
    <w:p w14:paraId="567752E3" w14:textId="77777777" w:rsidR="002B56A8" w:rsidRDefault="002B56A8" w:rsidP="002B56A8"/>
    <w:p w14:paraId="3AB3B352" w14:textId="1807F67A" w:rsidR="002B56A8" w:rsidRDefault="00B148FA" w:rsidP="00B148FA">
      <w:pPr>
        <w:pStyle w:val="Naslov2"/>
        <w:numPr>
          <w:ilvl w:val="1"/>
          <w:numId w:val="15"/>
        </w:numPr>
      </w:pPr>
      <w:r>
        <w:lastRenderedPageBreak/>
        <w:t xml:space="preserve">  </w:t>
      </w:r>
      <w:bookmarkStart w:id="19" w:name="_Toc10714257"/>
      <w:r w:rsidR="002B56A8">
        <w:t>Open Vibe</w:t>
      </w:r>
      <w:bookmarkEnd w:id="19"/>
    </w:p>
    <w:p w14:paraId="1AF31700" w14:textId="77777777" w:rsidR="002B56A8" w:rsidRPr="002B56A8" w:rsidRDefault="002B56A8" w:rsidP="002B56A8"/>
    <w:p w14:paraId="509F5DB9" w14:textId="77777777" w:rsidR="0071493D" w:rsidRDefault="002B56A8" w:rsidP="0071493D">
      <w:pPr>
        <w:keepNext/>
      </w:pPr>
      <w:r>
        <w:rPr>
          <w:noProof/>
          <w:lang w:eastAsia="sl-SI"/>
        </w:rPr>
        <w:drawing>
          <wp:inline distT="0" distB="0" distL="0" distR="0" wp14:anchorId="0DB494A6" wp14:editId="63B753A8">
            <wp:extent cx="1990725" cy="1009650"/>
            <wp:effectExtent l="0" t="0" r="952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90725" cy="1009650"/>
                    </a:xfrm>
                    <a:prstGeom prst="rect">
                      <a:avLst/>
                    </a:prstGeom>
                  </pic:spPr>
                </pic:pic>
              </a:graphicData>
            </a:graphic>
          </wp:inline>
        </w:drawing>
      </w:r>
    </w:p>
    <w:p w14:paraId="7AC6160A" w14:textId="16B4CA8D" w:rsidR="002B56A8" w:rsidRDefault="0071493D" w:rsidP="0071493D">
      <w:pPr>
        <w:pStyle w:val="Napis"/>
      </w:pPr>
      <w:bookmarkStart w:id="20" w:name="_Toc10714488"/>
      <w:r>
        <w:t xml:space="preserve">Slika </w:t>
      </w:r>
      <w:r w:rsidR="00B84FF6">
        <w:fldChar w:fldCharType="begin"/>
      </w:r>
      <w:r w:rsidR="00B84FF6">
        <w:instrText xml:space="preserve"> SEQ Slika \* ARABIC </w:instrText>
      </w:r>
      <w:r w:rsidR="00B84FF6">
        <w:fldChar w:fldCharType="separate"/>
      </w:r>
      <w:r w:rsidR="005724F6">
        <w:rPr>
          <w:noProof/>
        </w:rPr>
        <w:t>8</w:t>
      </w:r>
      <w:r w:rsidR="00B84FF6">
        <w:rPr>
          <w:noProof/>
        </w:rPr>
        <w:fldChar w:fldCharType="end"/>
      </w:r>
      <w:r>
        <w:t xml:space="preserve">: </w:t>
      </w:r>
      <w:r w:rsidRPr="00253F76">
        <w:t>Open Vibe</w:t>
      </w:r>
      <w:bookmarkEnd w:id="20"/>
    </w:p>
    <w:p w14:paraId="24D3C3B2" w14:textId="77777777" w:rsidR="002B56A8" w:rsidRDefault="002B56A8" w:rsidP="0032163D">
      <w:pPr>
        <w:jc w:val="both"/>
      </w:pPr>
      <w:r>
        <w:t>Glavina programa je izdelana v programu Open Vibe. Za izbor tega programa je bilo veliko različnih možnosti in ne obstaja standardni program, ki bi bil širše uporaben od ostalih. Izbor smo skrčili na dva najbolj uporabljena programa v času izdelovanja (april, 2019) in sicer Open Vibe in NeuroPipe. Po kratkem branju prednosti vsakega izmed njiju in podprtost zunanjega programiranja (ena naših potreb je bila, da podpira uporabo Python-a) smo se odločili, da bomo uporabili Open Vibe. Ta program pa služi vsemu povezanem z obdelavo, prikazom in analiziranjem signalov za EEG čelade. Kot je bilo že prej rečeno, podpira tudi Python skripte, ki smo jih napisali sami in jih dodali v sistem.</w:t>
      </w:r>
    </w:p>
    <w:p w14:paraId="6B075855" w14:textId="77777777" w:rsidR="002B56A8" w:rsidRDefault="002B56A8" w:rsidP="002B56A8"/>
    <w:p w14:paraId="13D49876" w14:textId="5664DEC7" w:rsidR="002B56A8" w:rsidRDefault="00B148FA" w:rsidP="00B148FA">
      <w:pPr>
        <w:pStyle w:val="Naslov2"/>
        <w:numPr>
          <w:ilvl w:val="1"/>
          <w:numId w:val="15"/>
        </w:numPr>
      </w:pPr>
      <w:r>
        <w:t xml:space="preserve">  </w:t>
      </w:r>
      <w:bookmarkStart w:id="21" w:name="_Toc10714258"/>
      <w:r w:rsidR="002B56A8">
        <w:t>Python in NumPy</w:t>
      </w:r>
      <w:bookmarkEnd w:id="21"/>
    </w:p>
    <w:p w14:paraId="5DE9A9C7" w14:textId="77777777" w:rsidR="000060C7" w:rsidRDefault="000060C7" w:rsidP="000060C7"/>
    <w:p w14:paraId="7B4EBE07" w14:textId="77777777" w:rsidR="00923405" w:rsidRDefault="000060C7" w:rsidP="00923405">
      <w:pPr>
        <w:keepNext/>
      </w:pPr>
      <w:r>
        <w:rPr>
          <w:noProof/>
          <w:lang w:eastAsia="sl-SI"/>
        </w:rPr>
        <w:drawing>
          <wp:inline distT="0" distB="0" distL="0" distR="0" wp14:anchorId="0B114C72" wp14:editId="31AE60EB">
            <wp:extent cx="2790825" cy="714375"/>
            <wp:effectExtent l="0" t="0" r="9525"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90825" cy="714375"/>
                    </a:xfrm>
                    <a:prstGeom prst="rect">
                      <a:avLst/>
                    </a:prstGeom>
                  </pic:spPr>
                </pic:pic>
              </a:graphicData>
            </a:graphic>
          </wp:inline>
        </w:drawing>
      </w:r>
    </w:p>
    <w:p w14:paraId="16DD0CFB" w14:textId="64ECCF2F" w:rsidR="00923405" w:rsidRDefault="00923405" w:rsidP="00923405">
      <w:pPr>
        <w:pStyle w:val="Napis"/>
      </w:pPr>
      <w:bookmarkStart w:id="22" w:name="_Toc10714489"/>
      <w:r>
        <w:t xml:space="preserve">Slika </w:t>
      </w:r>
      <w:r w:rsidR="00B84FF6">
        <w:fldChar w:fldCharType="begin"/>
      </w:r>
      <w:r w:rsidR="00B84FF6">
        <w:instrText xml:space="preserve"> SEQ Slika \* ARABIC </w:instrText>
      </w:r>
      <w:r w:rsidR="00B84FF6">
        <w:fldChar w:fldCharType="separate"/>
      </w:r>
      <w:r w:rsidR="005724F6">
        <w:rPr>
          <w:noProof/>
        </w:rPr>
        <w:t>9</w:t>
      </w:r>
      <w:r w:rsidR="00B84FF6">
        <w:rPr>
          <w:noProof/>
        </w:rPr>
        <w:fldChar w:fldCharType="end"/>
      </w:r>
      <w:r>
        <w:t xml:space="preserve">: </w:t>
      </w:r>
      <w:r w:rsidRPr="00C61B6E">
        <w:t>Python</w:t>
      </w:r>
      <w:bookmarkEnd w:id="22"/>
    </w:p>
    <w:p w14:paraId="682318FF" w14:textId="585CCDC4" w:rsidR="000060C7" w:rsidRDefault="000060C7" w:rsidP="000060C7">
      <w:pPr>
        <w:keepNext/>
      </w:pPr>
      <w:r>
        <w:t xml:space="preserve">   </w:t>
      </w:r>
    </w:p>
    <w:p w14:paraId="789810DD" w14:textId="77777777" w:rsidR="00923405" w:rsidRDefault="000060C7" w:rsidP="00923405">
      <w:pPr>
        <w:keepNext/>
      </w:pPr>
      <w:r>
        <w:rPr>
          <w:noProof/>
          <w:lang w:eastAsia="sl-SI"/>
        </w:rPr>
        <w:drawing>
          <wp:inline distT="0" distB="0" distL="0" distR="0" wp14:anchorId="09C8F75C" wp14:editId="7DC62BAE">
            <wp:extent cx="2562225" cy="962025"/>
            <wp:effectExtent l="0" t="0" r="9525"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62225" cy="962025"/>
                    </a:xfrm>
                    <a:prstGeom prst="rect">
                      <a:avLst/>
                    </a:prstGeom>
                  </pic:spPr>
                </pic:pic>
              </a:graphicData>
            </a:graphic>
          </wp:inline>
        </w:drawing>
      </w:r>
    </w:p>
    <w:p w14:paraId="2A428917" w14:textId="70B8DFAB" w:rsidR="000060C7" w:rsidRDefault="00923405" w:rsidP="00923405">
      <w:pPr>
        <w:pStyle w:val="Napis"/>
      </w:pPr>
      <w:bookmarkStart w:id="23" w:name="_Toc10714490"/>
      <w:r>
        <w:t xml:space="preserve">Slika </w:t>
      </w:r>
      <w:r w:rsidR="00B84FF6">
        <w:fldChar w:fldCharType="begin"/>
      </w:r>
      <w:r w:rsidR="00B84FF6">
        <w:instrText xml:space="preserve"> SEQ Slika \* ARABIC </w:instrText>
      </w:r>
      <w:r w:rsidR="00B84FF6">
        <w:fldChar w:fldCharType="separate"/>
      </w:r>
      <w:r w:rsidR="005724F6">
        <w:rPr>
          <w:noProof/>
        </w:rPr>
        <w:t>10</w:t>
      </w:r>
      <w:r w:rsidR="00B84FF6">
        <w:rPr>
          <w:noProof/>
        </w:rPr>
        <w:fldChar w:fldCharType="end"/>
      </w:r>
      <w:r>
        <w:t xml:space="preserve">: </w:t>
      </w:r>
      <w:r w:rsidRPr="001F3A8F">
        <w:t>NumPy</w:t>
      </w:r>
      <w:bookmarkEnd w:id="23"/>
    </w:p>
    <w:p w14:paraId="5E124F33" w14:textId="77777777" w:rsidR="000060C7" w:rsidRDefault="000060C7" w:rsidP="0032163D">
      <w:pPr>
        <w:jc w:val="both"/>
      </w:pPr>
      <w:r>
        <w:t xml:space="preserve">Zelo pomembni del našega sistema predstavljata tudi program Python in knjižnice NumPy. Njuno bistvo je popolna prostost pri procesiranju signala, saj namesto da bi bili zavezani k uporabi točno teh komponent, kot so na voljo v Open Vibe, lahko uporabimo komponente napisane »na roko«. Python služi pisanju skript, NumPy pa nam omogoči zelo fleksibilno obdelovanje velikih matrik v Python-u, s katerimi so tudi predstavljeni podatki v našemu sistemu. </w:t>
      </w:r>
    </w:p>
    <w:p w14:paraId="7F753AA7" w14:textId="77777777" w:rsidR="000060C7" w:rsidRDefault="000060C7">
      <w:r>
        <w:br w:type="page"/>
      </w:r>
    </w:p>
    <w:p w14:paraId="03880046" w14:textId="32E1247E" w:rsidR="000060C7" w:rsidRDefault="000060C7" w:rsidP="00CC30D2">
      <w:pPr>
        <w:pStyle w:val="Naslov2"/>
        <w:spacing w:line="360" w:lineRule="auto"/>
        <w:ind w:firstLine="360"/>
      </w:pPr>
      <w:r>
        <w:lastRenderedPageBreak/>
        <w:t xml:space="preserve"> </w:t>
      </w:r>
      <w:bookmarkStart w:id="24" w:name="_Toc10714259"/>
      <w:r>
        <w:t>4.5</w:t>
      </w:r>
      <w:r w:rsidR="00B148FA">
        <w:t xml:space="preserve">  </w:t>
      </w:r>
      <w:r>
        <w:t>Izgled končnega produkta v Open Vibe</w:t>
      </w:r>
      <w:bookmarkEnd w:id="24"/>
    </w:p>
    <w:p w14:paraId="137F3B53" w14:textId="77777777" w:rsidR="000060C7" w:rsidRDefault="000060C7" w:rsidP="000060C7">
      <w:r>
        <w:t xml:space="preserve">Sedaj bo prikazan še izgled končnega produkta, torej kako izgledajo vse komponente v Open Vibe programu. </w:t>
      </w:r>
    </w:p>
    <w:p w14:paraId="254904B5" w14:textId="77777777" w:rsidR="005724F6" w:rsidRDefault="000060C7" w:rsidP="005724F6">
      <w:pPr>
        <w:keepNext/>
      </w:pPr>
      <w:r>
        <w:rPr>
          <w:noProof/>
          <w:lang w:eastAsia="sl-SI"/>
        </w:rPr>
        <w:drawing>
          <wp:inline distT="0" distB="0" distL="0" distR="0" wp14:anchorId="3686B94F" wp14:editId="697FD25B">
            <wp:extent cx="5760720" cy="3148965"/>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3148965"/>
                    </a:xfrm>
                    <a:prstGeom prst="rect">
                      <a:avLst/>
                    </a:prstGeom>
                  </pic:spPr>
                </pic:pic>
              </a:graphicData>
            </a:graphic>
          </wp:inline>
        </w:drawing>
      </w:r>
    </w:p>
    <w:p w14:paraId="131393FB" w14:textId="273C2FB5" w:rsidR="000060C7" w:rsidRDefault="005724F6" w:rsidP="005724F6">
      <w:pPr>
        <w:pStyle w:val="Napis"/>
      </w:pPr>
      <w:bookmarkStart w:id="25" w:name="_Toc10714491"/>
      <w:r>
        <w:t xml:space="preserve">Slika </w:t>
      </w:r>
      <w:r w:rsidR="00B84FF6">
        <w:fldChar w:fldCharType="begin"/>
      </w:r>
      <w:r w:rsidR="00B84FF6">
        <w:instrText xml:space="preserve"> SEQ Slika \* ARABIC </w:instrText>
      </w:r>
      <w:r w:rsidR="00B84FF6">
        <w:fldChar w:fldCharType="separate"/>
      </w:r>
      <w:r>
        <w:rPr>
          <w:noProof/>
        </w:rPr>
        <w:t>11</w:t>
      </w:r>
      <w:r w:rsidR="00B84FF6">
        <w:rPr>
          <w:noProof/>
        </w:rPr>
        <w:fldChar w:fldCharType="end"/>
      </w:r>
      <w:r>
        <w:t xml:space="preserve">: </w:t>
      </w:r>
      <w:r w:rsidRPr="009F2F4F">
        <w:t>Celoten sistem v Open Vibe</w:t>
      </w:r>
      <w:bookmarkEnd w:id="25"/>
    </w:p>
    <w:p w14:paraId="0F85FC52" w14:textId="77777777" w:rsidR="000060C7" w:rsidRDefault="000060C7" w:rsidP="000060C7">
      <w:r>
        <w:t>Na zgornji sliki je prikazan celotni sistem znotraj Open Vibe. Trenutno je na sliki prikazano delovanje sistema, ko bere podatke iz generičnega bralnika iz datotečnega sistema, ampak po želji lahko tudi zamenjamo košček z »Server Acquisition« koščkom, ki predstavlja branje v realnem času iz čelade, kjer prihajajo podatki preko Cognionics programa in Cognionics Serverja.</w:t>
      </w:r>
    </w:p>
    <w:p w14:paraId="222D8479" w14:textId="77777777" w:rsidR="00C238DA" w:rsidRDefault="000060C7" w:rsidP="000060C7">
      <w:r>
        <w:t>Vse signale, ki pridejo v naš program je potrebno najprej filtrirat čez »Spatial filter«, ki služi temu da izbere le tiste elektrode čelade na glavi, ki nas trenutno zanimajo. Recimo za zaznavanje utripanja nas zanimajo le elektrode na sprednji strani glave, poljubno bi pa lahko izbrali katerekoli druge elektrode. Sledi Time Epoching, katerega naloga je, da signale, ki se jih prebere spremeni v bloke, in jih pošilja naprej po določenem intervalu. To pomaga pri lažjem branju ostalih komponent. Zadnja možnost za spreminjanje pa je »Frequency band selector«, kjer izbiramo katere frekvence nas zanimajo za analizo. Ker bodo gumbi utripali s statično frekvenco, ampak lahko pride do zastoja, se lahko poveča ali pomanjša interval izbranih frekvenc. Recimo če gumb utripa s frekvenco 10hz, lahko nastavimo interval zaznavanja nekje med 8-12 Hz, da lahko ujamemo morebitna odstopanja zaradi šuma/slabosti signala.</w:t>
      </w:r>
    </w:p>
    <w:p w14:paraId="473FCFA7" w14:textId="77777777" w:rsidR="00C238DA" w:rsidRDefault="00C238DA">
      <w:r>
        <w:br w:type="page"/>
      </w:r>
    </w:p>
    <w:p w14:paraId="760E0E42" w14:textId="77777777" w:rsidR="00820FEE" w:rsidRDefault="00820FEE" w:rsidP="00CC30D2">
      <w:pPr>
        <w:pStyle w:val="Naslov1"/>
        <w:numPr>
          <w:ilvl w:val="0"/>
          <w:numId w:val="15"/>
        </w:numPr>
        <w:spacing w:line="360" w:lineRule="auto"/>
      </w:pPr>
      <w:bookmarkStart w:id="26" w:name="_Toc10714260"/>
      <w:r>
        <w:lastRenderedPageBreak/>
        <w:t>Testiranje</w:t>
      </w:r>
      <w:bookmarkEnd w:id="26"/>
    </w:p>
    <w:p w14:paraId="5C05E399" w14:textId="77777777" w:rsidR="00526CB8" w:rsidRDefault="00C238DA" w:rsidP="00C238DA">
      <w:r>
        <w:t>V tem poglavju bodo še prikazani rezultati testiranja našega programa. Prikazani bojo glede na različne filtre, ki prikazujejo različne dele možganov iz katerih beremo signale, različne frekvence utripanja gumbov in zaznavanja in tudi dva različna načina okvirjanja signalov.</w:t>
      </w:r>
      <w:r w:rsidR="00526CB8">
        <w:t xml:space="preserve"> Preizkusili smo torej vse možne kombinacije utripanj 7.5hz, 10hz, 15hz in 20hz. Vse kombinacije smo izvedli z dvema različnima filtroma. Prvi meri napetost zgolj na čisto sprednjemu delu glave, medtem ko drugi uporablja dve vrsti elektrod, torej tudi eno bolj proti sredini. Uporabili smo še dva različna okvirjanja in sicer standardni 0.5s/0.2s in tudi drugega, ki se ga uporablja prav za namen zaznavanja frekvenc menjevanja barv in sicer 2s/0.625s. Rezultati so:</w:t>
      </w:r>
      <w:r w:rsidR="00526CB8">
        <w:fldChar w:fldCharType="begin"/>
      </w:r>
      <w:r w:rsidR="00526CB8">
        <w:instrText xml:space="preserve"> LINK Excel.Sheet.12 "C:\\Users\\gasper\\Desktop\\Testiranje.xlsx" "List1!R2C4:R5C8" \a \f 5 \h  \* MERGEFORMAT </w:instrText>
      </w:r>
      <w:r w:rsidR="00526CB8">
        <w:fldChar w:fldCharType="separate"/>
      </w:r>
    </w:p>
    <w:p w14:paraId="68F93EF2" w14:textId="77777777" w:rsidR="00526CB8" w:rsidRDefault="00526CB8" w:rsidP="00526CB8">
      <w:pPr>
        <w:pStyle w:val="Napis"/>
        <w:keepNext/>
      </w:pPr>
      <w:r>
        <w:t xml:space="preserve">Tabela </w:t>
      </w:r>
      <w:r w:rsidR="00B84FF6">
        <w:fldChar w:fldCharType="begin"/>
      </w:r>
      <w:r w:rsidR="00B84FF6">
        <w:instrText xml:space="preserve"> SEQ Tabela \* ARABIC </w:instrText>
      </w:r>
      <w:r w:rsidR="00B84FF6">
        <w:fldChar w:fldCharType="separate"/>
      </w:r>
      <w:r w:rsidR="00B04748">
        <w:rPr>
          <w:noProof/>
        </w:rPr>
        <w:t>1</w:t>
      </w:r>
      <w:r w:rsidR="00B84FF6">
        <w:rPr>
          <w:noProof/>
        </w:rPr>
        <w:fldChar w:fldCharType="end"/>
      </w:r>
      <w:r>
        <w:t>: 7.5hz proti 10hz</w:t>
      </w:r>
    </w:p>
    <w:tbl>
      <w:tblPr>
        <w:tblStyle w:val="Tabelamrea"/>
        <w:tblW w:w="9320" w:type="dxa"/>
        <w:tblLook w:val="04A0" w:firstRow="1" w:lastRow="0" w:firstColumn="1" w:lastColumn="0" w:noHBand="0" w:noVBand="1"/>
      </w:tblPr>
      <w:tblGrid>
        <w:gridCol w:w="2120"/>
        <w:gridCol w:w="1660"/>
        <w:gridCol w:w="1840"/>
        <w:gridCol w:w="1920"/>
        <w:gridCol w:w="1780"/>
      </w:tblGrid>
      <w:tr w:rsidR="00526CB8" w:rsidRPr="00526CB8" w14:paraId="38D58BEA" w14:textId="77777777" w:rsidTr="00526CB8">
        <w:trPr>
          <w:trHeight w:val="300"/>
        </w:trPr>
        <w:tc>
          <w:tcPr>
            <w:tcW w:w="2120" w:type="dxa"/>
            <w:noWrap/>
            <w:hideMark/>
          </w:tcPr>
          <w:p w14:paraId="3CF0A600" w14:textId="77777777" w:rsidR="00526CB8" w:rsidRPr="00526CB8" w:rsidRDefault="00526CB8" w:rsidP="00526CB8">
            <w:r w:rsidRPr="00526CB8">
              <w:t xml:space="preserve">7.5hz </w:t>
            </w:r>
            <w:r>
              <w:t xml:space="preserve">proti </w:t>
            </w:r>
            <w:r w:rsidRPr="00526CB8">
              <w:t>10hz</w:t>
            </w:r>
          </w:p>
        </w:tc>
        <w:tc>
          <w:tcPr>
            <w:tcW w:w="1660" w:type="dxa"/>
            <w:noWrap/>
            <w:hideMark/>
          </w:tcPr>
          <w:p w14:paraId="771D30E7" w14:textId="77777777" w:rsidR="00526CB8" w:rsidRPr="00526CB8" w:rsidRDefault="00526CB8">
            <w:r w:rsidRPr="00526CB8">
              <w:t>Filter 1</w:t>
            </w:r>
          </w:p>
        </w:tc>
        <w:tc>
          <w:tcPr>
            <w:tcW w:w="1840" w:type="dxa"/>
            <w:noWrap/>
            <w:hideMark/>
          </w:tcPr>
          <w:p w14:paraId="35EA0521" w14:textId="77777777" w:rsidR="00526CB8" w:rsidRPr="00526CB8" w:rsidRDefault="00526CB8">
            <w:r w:rsidRPr="00526CB8">
              <w:t> </w:t>
            </w:r>
          </w:p>
        </w:tc>
        <w:tc>
          <w:tcPr>
            <w:tcW w:w="1920" w:type="dxa"/>
            <w:noWrap/>
            <w:hideMark/>
          </w:tcPr>
          <w:p w14:paraId="6DD39C86" w14:textId="77777777" w:rsidR="00526CB8" w:rsidRPr="00526CB8" w:rsidRDefault="00526CB8">
            <w:r w:rsidRPr="00526CB8">
              <w:t>Filter 2</w:t>
            </w:r>
          </w:p>
        </w:tc>
        <w:tc>
          <w:tcPr>
            <w:tcW w:w="1780" w:type="dxa"/>
            <w:noWrap/>
            <w:hideMark/>
          </w:tcPr>
          <w:p w14:paraId="6A28C334" w14:textId="77777777" w:rsidR="00526CB8" w:rsidRPr="00526CB8" w:rsidRDefault="00526CB8">
            <w:r w:rsidRPr="00526CB8">
              <w:t> </w:t>
            </w:r>
          </w:p>
        </w:tc>
      </w:tr>
      <w:tr w:rsidR="00526CB8" w:rsidRPr="00526CB8" w14:paraId="56297F12" w14:textId="77777777" w:rsidTr="00526CB8">
        <w:trPr>
          <w:trHeight w:val="300"/>
        </w:trPr>
        <w:tc>
          <w:tcPr>
            <w:tcW w:w="2120" w:type="dxa"/>
            <w:noWrap/>
            <w:hideMark/>
          </w:tcPr>
          <w:p w14:paraId="73656AAB" w14:textId="77777777" w:rsidR="00526CB8" w:rsidRPr="00526CB8" w:rsidRDefault="00526CB8"/>
        </w:tc>
        <w:tc>
          <w:tcPr>
            <w:tcW w:w="1660" w:type="dxa"/>
            <w:noWrap/>
            <w:hideMark/>
          </w:tcPr>
          <w:p w14:paraId="14BA1A16" w14:textId="77777777" w:rsidR="00526CB8" w:rsidRPr="00526CB8" w:rsidRDefault="00526CB8">
            <w:r w:rsidRPr="00526CB8">
              <w:t>Datoteka 1</w:t>
            </w:r>
          </w:p>
        </w:tc>
        <w:tc>
          <w:tcPr>
            <w:tcW w:w="1840" w:type="dxa"/>
            <w:noWrap/>
            <w:hideMark/>
          </w:tcPr>
          <w:p w14:paraId="42876A20" w14:textId="77777777" w:rsidR="00526CB8" w:rsidRPr="00526CB8" w:rsidRDefault="00526CB8">
            <w:r w:rsidRPr="00526CB8">
              <w:t>Datoteka 2</w:t>
            </w:r>
          </w:p>
        </w:tc>
        <w:tc>
          <w:tcPr>
            <w:tcW w:w="1920" w:type="dxa"/>
            <w:noWrap/>
            <w:hideMark/>
          </w:tcPr>
          <w:p w14:paraId="5FFF26F0" w14:textId="77777777" w:rsidR="00526CB8" w:rsidRPr="00526CB8" w:rsidRDefault="00526CB8">
            <w:r w:rsidRPr="00526CB8">
              <w:t>Datoteka 1</w:t>
            </w:r>
          </w:p>
        </w:tc>
        <w:tc>
          <w:tcPr>
            <w:tcW w:w="1780" w:type="dxa"/>
            <w:noWrap/>
            <w:hideMark/>
          </w:tcPr>
          <w:p w14:paraId="5A85B2CE" w14:textId="77777777" w:rsidR="00526CB8" w:rsidRPr="00526CB8" w:rsidRDefault="00526CB8">
            <w:r w:rsidRPr="00526CB8">
              <w:t>Datoteka 2</w:t>
            </w:r>
          </w:p>
        </w:tc>
      </w:tr>
      <w:tr w:rsidR="00526CB8" w:rsidRPr="00526CB8" w14:paraId="0DA3B5AF" w14:textId="77777777" w:rsidTr="00526CB8">
        <w:trPr>
          <w:trHeight w:val="300"/>
        </w:trPr>
        <w:tc>
          <w:tcPr>
            <w:tcW w:w="2120" w:type="dxa"/>
            <w:noWrap/>
            <w:hideMark/>
          </w:tcPr>
          <w:p w14:paraId="10FCC782" w14:textId="77777777" w:rsidR="00526CB8" w:rsidRPr="00526CB8" w:rsidRDefault="00526CB8">
            <w:r w:rsidRPr="00526CB8">
              <w:t>Epoching 2s/0.0635S</w:t>
            </w:r>
          </w:p>
        </w:tc>
        <w:tc>
          <w:tcPr>
            <w:tcW w:w="1660" w:type="dxa"/>
            <w:noWrap/>
            <w:hideMark/>
          </w:tcPr>
          <w:p w14:paraId="4C7E8444" w14:textId="77777777" w:rsidR="00526CB8" w:rsidRPr="00526CB8" w:rsidRDefault="00526CB8">
            <w:r w:rsidRPr="00526CB8">
              <w:t>32 od 33</w:t>
            </w:r>
          </w:p>
        </w:tc>
        <w:tc>
          <w:tcPr>
            <w:tcW w:w="1840" w:type="dxa"/>
            <w:noWrap/>
            <w:hideMark/>
          </w:tcPr>
          <w:p w14:paraId="2CA50DD4" w14:textId="77777777" w:rsidR="00526CB8" w:rsidRPr="00526CB8" w:rsidRDefault="00526CB8" w:rsidP="00296ADC">
            <w:r w:rsidRPr="00526CB8">
              <w:t>11 od 3</w:t>
            </w:r>
            <w:r w:rsidR="00296ADC">
              <w:t>3</w:t>
            </w:r>
          </w:p>
        </w:tc>
        <w:tc>
          <w:tcPr>
            <w:tcW w:w="1920" w:type="dxa"/>
            <w:noWrap/>
            <w:hideMark/>
          </w:tcPr>
          <w:p w14:paraId="531051C9" w14:textId="77777777" w:rsidR="00526CB8" w:rsidRPr="00526CB8" w:rsidRDefault="00526CB8">
            <w:r w:rsidRPr="00526CB8">
              <w:t>31 od 33</w:t>
            </w:r>
          </w:p>
        </w:tc>
        <w:tc>
          <w:tcPr>
            <w:tcW w:w="1780" w:type="dxa"/>
            <w:noWrap/>
            <w:hideMark/>
          </w:tcPr>
          <w:p w14:paraId="341E68B5" w14:textId="77777777" w:rsidR="00526CB8" w:rsidRPr="00526CB8" w:rsidRDefault="00526CB8">
            <w:r w:rsidRPr="00526CB8">
              <w:t>19 od 33</w:t>
            </w:r>
          </w:p>
        </w:tc>
      </w:tr>
      <w:tr w:rsidR="00526CB8" w:rsidRPr="00526CB8" w14:paraId="50311788" w14:textId="77777777" w:rsidTr="00526CB8">
        <w:trPr>
          <w:trHeight w:val="315"/>
        </w:trPr>
        <w:tc>
          <w:tcPr>
            <w:tcW w:w="2120" w:type="dxa"/>
            <w:noWrap/>
            <w:hideMark/>
          </w:tcPr>
          <w:p w14:paraId="5C7DAA74" w14:textId="77777777" w:rsidR="00526CB8" w:rsidRPr="00526CB8" w:rsidRDefault="00526CB8">
            <w:r w:rsidRPr="00526CB8">
              <w:t>Epoching 0.5s/0.2s</w:t>
            </w:r>
          </w:p>
        </w:tc>
        <w:tc>
          <w:tcPr>
            <w:tcW w:w="1660" w:type="dxa"/>
            <w:noWrap/>
            <w:hideMark/>
          </w:tcPr>
          <w:p w14:paraId="5C01009A" w14:textId="77777777" w:rsidR="00526CB8" w:rsidRPr="00526CB8" w:rsidRDefault="00526CB8">
            <w:r w:rsidRPr="00526CB8">
              <w:t>19 od 23</w:t>
            </w:r>
          </w:p>
        </w:tc>
        <w:tc>
          <w:tcPr>
            <w:tcW w:w="1840" w:type="dxa"/>
            <w:noWrap/>
            <w:hideMark/>
          </w:tcPr>
          <w:p w14:paraId="2D80F355" w14:textId="77777777" w:rsidR="00526CB8" w:rsidRPr="00526CB8" w:rsidRDefault="00526CB8">
            <w:r w:rsidRPr="00526CB8">
              <w:t>19 od 23</w:t>
            </w:r>
          </w:p>
        </w:tc>
        <w:tc>
          <w:tcPr>
            <w:tcW w:w="1920" w:type="dxa"/>
            <w:noWrap/>
            <w:hideMark/>
          </w:tcPr>
          <w:p w14:paraId="4703C01F" w14:textId="77777777" w:rsidR="00526CB8" w:rsidRPr="00526CB8" w:rsidRDefault="00526CB8">
            <w:r w:rsidRPr="00526CB8">
              <w:t>21 od 23</w:t>
            </w:r>
          </w:p>
        </w:tc>
        <w:tc>
          <w:tcPr>
            <w:tcW w:w="1780" w:type="dxa"/>
            <w:noWrap/>
            <w:hideMark/>
          </w:tcPr>
          <w:p w14:paraId="75EE4099" w14:textId="77777777" w:rsidR="00526CB8" w:rsidRPr="00526CB8" w:rsidRDefault="00526CB8">
            <w:r w:rsidRPr="00526CB8">
              <w:t>20 od 23</w:t>
            </w:r>
          </w:p>
        </w:tc>
      </w:tr>
    </w:tbl>
    <w:p w14:paraId="06609041" w14:textId="77777777" w:rsidR="00C238DA" w:rsidRDefault="00526CB8" w:rsidP="00C238DA">
      <w:r>
        <w:fldChar w:fldCharType="end"/>
      </w:r>
    </w:p>
    <w:p w14:paraId="418ACAE8" w14:textId="77777777" w:rsidR="00526CB8" w:rsidRDefault="00526CB8" w:rsidP="00C238DA">
      <w:r>
        <w:t>Prvo testiranje je izgledalo takole, kot je prikazano na zgornji tabeli. Iz tabele je recimo razvidno, da je naš filter ugotovil 32 od 33 primerov s pomočjo prvega filtriranja in prvega okvirjanja za prvo datoteko (predvajano z 7.5hz) in le 11 od 32 za drugo datoteko (predvajano z 10hz). Iz tega bomo pogledali zgolj vrednosti za vsak filter in vsako okvirjanje in sešteli obe datoteki, da dobimo skupen procent uspešnosti. Prejšnji primer je bil za datoteko uspešen z 97%, za drugo datoteko pa 34%, kar nam prinese skupni uspeh 66%. To vrednost bomo izračunali za vsako kombinacijo in vsako tablo in pogledali maksimum čez vse tabele, da najdemo najboljši skupek. Vrednosti za to tabelo so torej:</w:t>
      </w:r>
    </w:p>
    <w:p w14:paraId="0496F017" w14:textId="77777777" w:rsidR="00526CB8" w:rsidRDefault="00526CB8" w:rsidP="00526CB8">
      <w:pPr>
        <w:pStyle w:val="Odstavekseznama"/>
        <w:numPr>
          <w:ilvl w:val="0"/>
          <w:numId w:val="18"/>
        </w:numPr>
      </w:pPr>
      <w:r>
        <w:t>Filter 1/Okvirjanje 1 = 66%</w:t>
      </w:r>
    </w:p>
    <w:p w14:paraId="2D85529C" w14:textId="77777777" w:rsidR="00526CB8" w:rsidRDefault="00526CB8" w:rsidP="00526CB8">
      <w:pPr>
        <w:pStyle w:val="Odstavekseznama"/>
        <w:numPr>
          <w:ilvl w:val="0"/>
          <w:numId w:val="18"/>
        </w:numPr>
      </w:pPr>
      <w:r>
        <w:t>Filter 2/Okvirjanje 1 = 76%</w:t>
      </w:r>
    </w:p>
    <w:p w14:paraId="6EBF039C" w14:textId="77777777" w:rsidR="00526CB8" w:rsidRDefault="00526CB8" w:rsidP="00526CB8">
      <w:pPr>
        <w:pStyle w:val="Odstavekseznama"/>
        <w:numPr>
          <w:ilvl w:val="0"/>
          <w:numId w:val="18"/>
        </w:numPr>
      </w:pPr>
      <w:r>
        <w:t>Filter 1/Okvirjanje 2 = 83%</w:t>
      </w:r>
    </w:p>
    <w:p w14:paraId="30FA68D1" w14:textId="77777777" w:rsidR="00526CB8" w:rsidRDefault="00526CB8" w:rsidP="00526CB8">
      <w:pPr>
        <w:pStyle w:val="Odstavekseznama"/>
        <w:numPr>
          <w:ilvl w:val="0"/>
          <w:numId w:val="18"/>
        </w:numPr>
      </w:pPr>
      <w:r>
        <w:t>Filter 2/Okvirjanje 2 = 89%</w:t>
      </w:r>
    </w:p>
    <w:p w14:paraId="1193D832" w14:textId="77777777" w:rsidR="00526CB8" w:rsidRDefault="00526CB8" w:rsidP="00526CB8">
      <w:r>
        <w:t>Za ta primer se je najboljše izkazal primer Filter 2 in okvirjanje 2 z 89%.</w:t>
      </w:r>
    </w:p>
    <w:p w14:paraId="6FD9A777" w14:textId="77777777" w:rsidR="000C54A6" w:rsidRDefault="000C54A6" w:rsidP="00526CB8">
      <w:r>
        <w:fldChar w:fldCharType="begin"/>
      </w:r>
      <w:r>
        <w:instrText xml:space="preserve"> LINK Excel.Sheet.12 "C:\\Users\\gasper\\Desktop\\Testiranje.xlsx" "List1!R7C4:R10C8" \a \f 5 \h  \* MERGEFORMAT </w:instrText>
      </w:r>
      <w:r>
        <w:fldChar w:fldCharType="separate"/>
      </w:r>
    </w:p>
    <w:p w14:paraId="0BFA6E01" w14:textId="77777777" w:rsidR="00B37F3B" w:rsidRDefault="00B37F3B" w:rsidP="00B37F3B">
      <w:pPr>
        <w:pStyle w:val="Napis"/>
        <w:keepNext/>
      </w:pPr>
      <w:r>
        <w:t xml:space="preserve">Tabela </w:t>
      </w:r>
      <w:r w:rsidR="00B84FF6">
        <w:fldChar w:fldCharType="begin"/>
      </w:r>
      <w:r w:rsidR="00B84FF6">
        <w:instrText xml:space="preserve"> SEQ Tabel</w:instrText>
      </w:r>
      <w:r w:rsidR="00B84FF6">
        <w:instrText xml:space="preserve">a \* ARABIC </w:instrText>
      </w:r>
      <w:r w:rsidR="00B84FF6">
        <w:fldChar w:fldCharType="separate"/>
      </w:r>
      <w:r w:rsidR="00B04748">
        <w:rPr>
          <w:noProof/>
        </w:rPr>
        <w:t>2</w:t>
      </w:r>
      <w:r w:rsidR="00B84FF6">
        <w:rPr>
          <w:noProof/>
        </w:rPr>
        <w:fldChar w:fldCharType="end"/>
      </w:r>
      <w:r>
        <w:t>: 7.5hz proti 15hz</w:t>
      </w:r>
    </w:p>
    <w:tbl>
      <w:tblPr>
        <w:tblStyle w:val="Tabelamrea"/>
        <w:tblW w:w="9320" w:type="dxa"/>
        <w:tblLook w:val="04A0" w:firstRow="1" w:lastRow="0" w:firstColumn="1" w:lastColumn="0" w:noHBand="0" w:noVBand="1"/>
      </w:tblPr>
      <w:tblGrid>
        <w:gridCol w:w="2120"/>
        <w:gridCol w:w="1660"/>
        <w:gridCol w:w="1840"/>
        <w:gridCol w:w="1920"/>
        <w:gridCol w:w="1780"/>
      </w:tblGrid>
      <w:tr w:rsidR="000C54A6" w:rsidRPr="000C54A6" w14:paraId="0FC46000" w14:textId="77777777" w:rsidTr="000C54A6">
        <w:trPr>
          <w:trHeight w:val="300"/>
        </w:trPr>
        <w:tc>
          <w:tcPr>
            <w:tcW w:w="2120" w:type="dxa"/>
            <w:noWrap/>
            <w:hideMark/>
          </w:tcPr>
          <w:p w14:paraId="215AD3E3" w14:textId="77777777" w:rsidR="000C54A6" w:rsidRPr="000C54A6" w:rsidRDefault="000C54A6">
            <w:r w:rsidRPr="000C54A6">
              <w:t xml:space="preserve">7.5hz </w:t>
            </w:r>
            <w:r w:rsidR="00B37F3B">
              <w:t>proti</w:t>
            </w:r>
            <w:r w:rsidRPr="000C54A6">
              <w:t xml:space="preserve"> 15hz</w:t>
            </w:r>
          </w:p>
        </w:tc>
        <w:tc>
          <w:tcPr>
            <w:tcW w:w="1660" w:type="dxa"/>
            <w:noWrap/>
            <w:hideMark/>
          </w:tcPr>
          <w:p w14:paraId="347F75CB" w14:textId="77777777" w:rsidR="000C54A6" w:rsidRPr="000C54A6" w:rsidRDefault="000C54A6">
            <w:r w:rsidRPr="000C54A6">
              <w:t>Filter 1</w:t>
            </w:r>
          </w:p>
        </w:tc>
        <w:tc>
          <w:tcPr>
            <w:tcW w:w="1840" w:type="dxa"/>
            <w:noWrap/>
            <w:hideMark/>
          </w:tcPr>
          <w:p w14:paraId="18D6CDC8" w14:textId="77777777" w:rsidR="000C54A6" w:rsidRPr="000C54A6" w:rsidRDefault="000C54A6">
            <w:r w:rsidRPr="000C54A6">
              <w:t> </w:t>
            </w:r>
          </w:p>
        </w:tc>
        <w:tc>
          <w:tcPr>
            <w:tcW w:w="1920" w:type="dxa"/>
            <w:noWrap/>
            <w:hideMark/>
          </w:tcPr>
          <w:p w14:paraId="03A12DC1" w14:textId="77777777" w:rsidR="000C54A6" w:rsidRPr="000C54A6" w:rsidRDefault="000C54A6">
            <w:r w:rsidRPr="000C54A6">
              <w:t>Filter 2</w:t>
            </w:r>
          </w:p>
        </w:tc>
        <w:tc>
          <w:tcPr>
            <w:tcW w:w="1780" w:type="dxa"/>
            <w:noWrap/>
            <w:hideMark/>
          </w:tcPr>
          <w:p w14:paraId="5964EC26" w14:textId="77777777" w:rsidR="000C54A6" w:rsidRPr="000C54A6" w:rsidRDefault="000C54A6">
            <w:r w:rsidRPr="000C54A6">
              <w:t> </w:t>
            </w:r>
          </w:p>
        </w:tc>
      </w:tr>
      <w:tr w:rsidR="000C54A6" w:rsidRPr="000C54A6" w14:paraId="2CE369B5" w14:textId="77777777" w:rsidTr="000C54A6">
        <w:trPr>
          <w:trHeight w:val="300"/>
        </w:trPr>
        <w:tc>
          <w:tcPr>
            <w:tcW w:w="2120" w:type="dxa"/>
            <w:noWrap/>
            <w:hideMark/>
          </w:tcPr>
          <w:p w14:paraId="7BA38C94" w14:textId="77777777" w:rsidR="000C54A6" w:rsidRPr="000C54A6" w:rsidRDefault="000C54A6"/>
        </w:tc>
        <w:tc>
          <w:tcPr>
            <w:tcW w:w="1660" w:type="dxa"/>
            <w:noWrap/>
            <w:hideMark/>
          </w:tcPr>
          <w:p w14:paraId="4C550CE4" w14:textId="77777777" w:rsidR="000C54A6" w:rsidRPr="000C54A6" w:rsidRDefault="000C54A6">
            <w:r w:rsidRPr="000C54A6">
              <w:t>Datoteka 1</w:t>
            </w:r>
          </w:p>
        </w:tc>
        <w:tc>
          <w:tcPr>
            <w:tcW w:w="1840" w:type="dxa"/>
            <w:noWrap/>
            <w:hideMark/>
          </w:tcPr>
          <w:p w14:paraId="75DC5BDE" w14:textId="77777777" w:rsidR="000C54A6" w:rsidRPr="000C54A6" w:rsidRDefault="000C54A6">
            <w:r w:rsidRPr="000C54A6">
              <w:t>Datoteka 2</w:t>
            </w:r>
          </w:p>
        </w:tc>
        <w:tc>
          <w:tcPr>
            <w:tcW w:w="1920" w:type="dxa"/>
            <w:noWrap/>
            <w:hideMark/>
          </w:tcPr>
          <w:p w14:paraId="21BD5A12" w14:textId="77777777" w:rsidR="000C54A6" w:rsidRPr="000C54A6" w:rsidRDefault="000C54A6">
            <w:r w:rsidRPr="000C54A6">
              <w:t>Datoteka 1</w:t>
            </w:r>
          </w:p>
        </w:tc>
        <w:tc>
          <w:tcPr>
            <w:tcW w:w="1780" w:type="dxa"/>
            <w:noWrap/>
            <w:hideMark/>
          </w:tcPr>
          <w:p w14:paraId="78353948" w14:textId="77777777" w:rsidR="000C54A6" w:rsidRPr="000C54A6" w:rsidRDefault="000C54A6">
            <w:r w:rsidRPr="000C54A6">
              <w:t>Datoteka 2</w:t>
            </w:r>
          </w:p>
        </w:tc>
      </w:tr>
      <w:tr w:rsidR="000C54A6" w:rsidRPr="000C54A6" w14:paraId="7EB0D167" w14:textId="77777777" w:rsidTr="000C54A6">
        <w:trPr>
          <w:trHeight w:val="300"/>
        </w:trPr>
        <w:tc>
          <w:tcPr>
            <w:tcW w:w="2120" w:type="dxa"/>
            <w:noWrap/>
            <w:hideMark/>
          </w:tcPr>
          <w:p w14:paraId="2B5B039F" w14:textId="77777777" w:rsidR="000C54A6" w:rsidRPr="000C54A6" w:rsidRDefault="000C54A6">
            <w:r w:rsidRPr="000C54A6">
              <w:t>Epoching 2s/0.0635S</w:t>
            </w:r>
          </w:p>
        </w:tc>
        <w:tc>
          <w:tcPr>
            <w:tcW w:w="1660" w:type="dxa"/>
            <w:noWrap/>
            <w:hideMark/>
          </w:tcPr>
          <w:p w14:paraId="5DA6AD72" w14:textId="77777777" w:rsidR="000C54A6" w:rsidRPr="000C54A6" w:rsidRDefault="000C54A6">
            <w:r w:rsidRPr="000C54A6">
              <w:t>33 od 33</w:t>
            </w:r>
          </w:p>
        </w:tc>
        <w:tc>
          <w:tcPr>
            <w:tcW w:w="1840" w:type="dxa"/>
            <w:noWrap/>
            <w:hideMark/>
          </w:tcPr>
          <w:p w14:paraId="5E58E194" w14:textId="77777777" w:rsidR="000C54A6" w:rsidRPr="000C54A6" w:rsidRDefault="000C54A6" w:rsidP="00296ADC">
            <w:r w:rsidRPr="000C54A6">
              <w:t>9 od 3</w:t>
            </w:r>
            <w:r w:rsidR="00296ADC">
              <w:t>3</w:t>
            </w:r>
          </w:p>
        </w:tc>
        <w:tc>
          <w:tcPr>
            <w:tcW w:w="1920" w:type="dxa"/>
            <w:noWrap/>
            <w:hideMark/>
          </w:tcPr>
          <w:p w14:paraId="12D2CB93" w14:textId="77777777" w:rsidR="000C54A6" w:rsidRPr="000C54A6" w:rsidRDefault="000C54A6">
            <w:r w:rsidRPr="000C54A6">
              <w:t>32 od 33</w:t>
            </w:r>
          </w:p>
        </w:tc>
        <w:tc>
          <w:tcPr>
            <w:tcW w:w="1780" w:type="dxa"/>
            <w:noWrap/>
            <w:hideMark/>
          </w:tcPr>
          <w:p w14:paraId="3BD893F4" w14:textId="77777777" w:rsidR="000C54A6" w:rsidRPr="000C54A6" w:rsidRDefault="000C54A6">
            <w:r w:rsidRPr="000C54A6">
              <w:t>5 od 33</w:t>
            </w:r>
          </w:p>
        </w:tc>
      </w:tr>
      <w:tr w:rsidR="000C54A6" w:rsidRPr="000C54A6" w14:paraId="19BE8479" w14:textId="77777777" w:rsidTr="000C54A6">
        <w:trPr>
          <w:trHeight w:val="315"/>
        </w:trPr>
        <w:tc>
          <w:tcPr>
            <w:tcW w:w="2120" w:type="dxa"/>
            <w:noWrap/>
            <w:hideMark/>
          </w:tcPr>
          <w:p w14:paraId="605E4D7C" w14:textId="77777777" w:rsidR="000C54A6" w:rsidRPr="000C54A6" w:rsidRDefault="000C54A6">
            <w:r w:rsidRPr="000C54A6">
              <w:t>Epoching 0.5s/0.2s</w:t>
            </w:r>
          </w:p>
        </w:tc>
        <w:tc>
          <w:tcPr>
            <w:tcW w:w="1660" w:type="dxa"/>
            <w:noWrap/>
            <w:hideMark/>
          </w:tcPr>
          <w:p w14:paraId="1CCF6BA3" w14:textId="77777777" w:rsidR="000C54A6" w:rsidRPr="000C54A6" w:rsidRDefault="000C54A6">
            <w:r w:rsidRPr="000C54A6">
              <w:t>21 od 23</w:t>
            </w:r>
          </w:p>
        </w:tc>
        <w:tc>
          <w:tcPr>
            <w:tcW w:w="1840" w:type="dxa"/>
            <w:noWrap/>
            <w:hideMark/>
          </w:tcPr>
          <w:p w14:paraId="5C60FAAB" w14:textId="77777777" w:rsidR="000C54A6" w:rsidRPr="000C54A6" w:rsidRDefault="000C54A6">
            <w:r w:rsidRPr="000C54A6">
              <w:t>6 od 23</w:t>
            </w:r>
          </w:p>
        </w:tc>
        <w:tc>
          <w:tcPr>
            <w:tcW w:w="1920" w:type="dxa"/>
            <w:noWrap/>
            <w:hideMark/>
          </w:tcPr>
          <w:p w14:paraId="0F7D63A4" w14:textId="77777777" w:rsidR="000C54A6" w:rsidRPr="000C54A6" w:rsidRDefault="000C54A6">
            <w:r w:rsidRPr="000C54A6">
              <w:t>22 od 23</w:t>
            </w:r>
          </w:p>
        </w:tc>
        <w:tc>
          <w:tcPr>
            <w:tcW w:w="1780" w:type="dxa"/>
            <w:noWrap/>
            <w:hideMark/>
          </w:tcPr>
          <w:p w14:paraId="5864452C" w14:textId="77777777" w:rsidR="000C54A6" w:rsidRPr="000C54A6" w:rsidRDefault="000C54A6">
            <w:r w:rsidRPr="000C54A6">
              <w:t>5 od 23</w:t>
            </w:r>
          </w:p>
        </w:tc>
      </w:tr>
    </w:tbl>
    <w:p w14:paraId="3CECE77B" w14:textId="77777777" w:rsidR="00526CB8" w:rsidRDefault="000C54A6" w:rsidP="00526CB8">
      <w:r>
        <w:fldChar w:fldCharType="end"/>
      </w:r>
    </w:p>
    <w:p w14:paraId="67792522" w14:textId="77777777" w:rsidR="000C54A6" w:rsidRDefault="000C54A6" w:rsidP="000C54A6">
      <w:pPr>
        <w:pStyle w:val="Odstavekseznama"/>
        <w:numPr>
          <w:ilvl w:val="0"/>
          <w:numId w:val="18"/>
        </w:numPr>
      </w:pPr>
      <w:r>
        <w:t>Filter 1/Okvirjanje 1 = 67%</w:t>
      </w:r>
    </w:p>
    <w:p w14:paraId="2D92862F" w14:textId="77777777" w:rsidR="000C54A6" w:rsidRDefault="000C54A6" w:rsidP="000C54A6">
      <w:pPr>
        <w:pStyle w:val="Odstavekseznama"/>
        <w:numPr>
          <w:ilvl w:val="0"/>
          <w:numId w:val="18"/>
        </w:numPr>
      </w:pPr>
      <w:r>
        <w:t>Filter 2/Okvirjanje 1 = 58%</w:t>
      </w:r>
    </w:p>
    <w:p w14:paraId="69328413" w14:textId="77777777" w:rsidR="000C54A6" w:rsidRDefault="000C54A6" w:rsidP="000C54A6">
      <w:pPr>
        <w:pStyle w:val="Odstavekseznama"/>
        <w:numPr>
          <w:ilvl w:val="0"/>
          <w:numId w:val="18"/>
        </w:numPr>
      </w:pPr>
      <w:r>
        <w:t>Filter 1/Okvirjanje 2 = 58%</w:t>
      </w:r>
    </w:p>
    <w:p w14:paraId="5201C649" w14:textId="77777777" w:rsidR="00526CB8" w:rsidRDefault="000C54A6" w:rsidP="00526CB8">
      <w:pPr>
        <w:pStyle w:val="Odstavekseznama"/>
        <w:numPr>
          <w:ilvl w:val="0"/>
          <w:numId w:val="18"/>
        </w:numPr>
      </w:pPr>
      <w:r>
        <w:t>Filter 2/Okvirjanje 2 = 58%</w:t>
      </w:r>
    </w:p>
    <w:p w14:paraId="2920C240" w14:textId="77777777" w:rsidR="00B37F3B" w:rsidRDefault="000C54A6" w:rsidP="00526CB8">
      <w:r>
        <w:t>Za ta primer se je najboljše izkazal primer Filter 1 in okvirjanje 1 z 67%.</w:t>
      </w:r>
      <w:r w:rsidR="00B37F3B">
        <w:fldChar w:fldCharType="begin"/>
      </w:r>
      <w:r w:rsidR="00B37F3B">
        <w:instrText xml:space="preserve"> LINK Excel.Sheet.12 "C:\\Users\\gasper\\Desktop\\Testiranje.xlsx" "List1!R12C4:R15C8" \a \f 5 \h  \* MERGEFORMAT </w:instrText>
      </w:r>
      <w:r w:rsidR="00B37F3B">
        <w:fldChar w:fldCharType="separate"/>
      </w:r>
    </w:p>
    <w:p w14:paraId="68C8E205" w14:textId="77777777" w:rsidR="00296ADC" w:rsidRDefault="00296ADC" w:rsidP="00296ADC">
      <w:pPr>
        <w:pStyle w:val="Napis"/>
        <w:keepNext/>
      </w:pPr>
      <w:r>
        <w:lastRenderedPageBreak/>
        <w:t xml:space="preserve">Tabela </w:t>
      </w:r>
      <w:r w:rsidR="00B84FF6">
        <w:fldChar w:fldCharType="begin"/>
      </w:r>
      <w:r w:rsidR="00B84FF6">
        <w:instrText xml:space="preserve"> SEQ Tabela \* ARABIC </w:instrText>
      </w:r>
      <w:r w:rsidR="00B84FF6">
        <w:fldChar w:fldCharType="separate"/>
      </w:r>
      <w:r w:rsidR="00B04748">
        <w:rPr>
          <w:noProof/>
        </w:rPr>
        <w:t>3</w:t>
      </w:r>
      <w:r w:rsidR="00B84FF6">
        <w:rPr>
          <w:noProof/>
        </w:rPr>
        <w:fldChar w:fldCharType="end"/>
      </w:r>
      <w:r>
        <w:t>: 7.5hz proti 20hz</w:t>
      </w:r>
    </w:p>
    <w:tbl>
      <w:tblPr>
        <w:tblStyle w:val="Tabelamrea"/>
        <w:tblW w:w="9320" w:type="dxa"/>
        <w:tblLook w:val="04A0" w:firstRow="1" w:lastRow="0" w:firstColumn="1" w:lastColumn="0" w:noHBand="0" w:noVBand="1"/>
      </w:tblPr>
      <w:tblGrid>
        <w:gridCol w:w="2120"/>
        <w:gridCol w:w="1660"/>
        <w:gridCol w:w="1840"/>
        <w:gridCol w:w="1920"/>
        <w:gridCol w:w="1780"/>
      </w:tblGrid>
      <w:tr w:rsidR="00B37F3B" w:rsidRPr="00B37F3B" w14:paraId="7098DAE0" w14:textId="77777777" w:rsidTr="00B37F3B">
        <w:trPr>
          <w:trHeight w:val="300"/>
        </w:trPr>
        <w:tc>
          <w:tcPr>
            <w:tcW w:w="2120" w:type="dxa"/>
            <w:noWrap/>
            <w:hideMark/>
          </w:tcPr>
          <w:p w14:paraId="7D93D2AC" w14:textId="77777777" w:rsidR="00B37F3B" w:rsidRPr="00B37F3B" w:rsidRDefault="00B37F3B">
            <w:r w:rsidRPr="00B37F3B">
              <w:t xml:space="preserve">7.5hz </w:t>
            </w:r>
            <w:r w:rsidR="00296ADC">
              <w:t>proti</w:t>
            </w:r>
            <w:r w:rsidRPr="00B37F3B">
              <w:t xml:space="preserve"> 20hz</w:t>
            </w:r>
          </w:p>
        </w:tc>
        <w:tc>
          <w:tcPr>
            <w:tcW w:w="1660" w:type="dxa"/>
            <w:noWrap/>
            <w:hideMark/>
          </w:tcPr>
          <w:p w14:paraId="2B06102A" w14:textId="77777777" w:rsidR="00B37F3B" w:rsidRPr="00B37F3B" w:rsidRDefault="00B37F3B">
            <w:r w:rsidRPr="00B37F3B">
              <w:t>Filter 1</w:t>
            </w:r>
          </w:p>
        </w:tc>
        <w:tc>
          <w:tcPr>
            <w:tcW w:w="1840" w:type="dxa"/>
            <w:noWrap/>
            <w:hideMark/>
          </w:tcPr>
          <w:p w14:paraId="22A6E284" w14:textId="77777777" w:rsidR="00B37F3B" w:rsidRPr="00B37F3B" w:rsidRDefault="00B37F3B">
            <w:r w:rsidRPr="00B37F3B">
              <w:t> </w:t>
            </w:r>
          </w:p>
        </w:tc>
        <w:tc>
          <w:tcPr>
            <w:tcW w:w="1920" w:type="dxa"/>
            <w:noWrap/>
            <w:hideMark/>
          </w:tcPr>
          <w:p w14:paraId="774CB1D3" w14:textId="77777777" w:rsidR="00B37F3B" w:rsidRPr="00B37F3B" w:rsidRDefault="00B37F3B">
            <w:r w:rsidRPr="00B37F3B">
              <w:t>Filter 2</w:t>
            </w:r>
          </w:p>
        </w:tc>
        <w:tc>
          <w:tcPr>
            <w:tcW w:w="1780" w:type="dxa"/>
            <w:noWrap/>
            <w:hideMark/>
          </w:tcPr>
          <w:p w14:paraId="544EDD9E" w14:textId="77777777" w:rsidR="00B37F3B" w:rsidRPr="00B37F3B" w:rsidRDefault="00B37F3B">
            <w:r w:rsidRPr="00B37F3B">
              <w:t> </w:t>
            </w:r>
          </w:p>
        </w:tc>
      </w:tr>
      <w:tr w:rsidR="00B37F3B" w:rsidRPr="00B37F3B" w14:paraId="65248422" w14:textId="77777777" w:rsidTr="00B37F3B">
        <w:trPr>
          <w:trHeight w:val="300"/>
        </w:trPr>
        <w:tc>
          <w:tcPr>
            <w:tcW w:w="2120" w:type="dxa"/>
            <w:noWrap/>
            <w:hideMark/>
          </w:tcPr>
          <w:p w14:paraId="3311B378" w14:textId="77777777" w:rsidR="00B37F3B" w:rsidRPr="00B37F3B" w:rsidRDefault="00B37F3B"/>
        </w:tc>
        <w:tc>
          <w:tcPr>
            <w:tcW w:w="1660" w:type="dxa"/>
            <w:noWrap/>
            <w:hideMark/>
          </w:tcPr>
          <w:p w14:paraId="491ED23E" w14:textId="77777777" w:rsidR="00B37F3B" w:rsidRPr="00B37F3B" w:rsidRDefault="00B37F3B">
            <w:r w:rsidRPr="00B37F3B">
              <w:t>Datoteka 1</w:t>
            </w:r>
          </w:p>
        </w:tc>
        <w:tc>
          <w:tcPr>
            <w:tcW w:w="1840" w:type="dxa"/>
            <w:noWrap/>
            <w:hideMark/>
          </w:tcPr>
          <w:p w14:paraId="3E747196" w14:textId="77777777" w:rsidR="00B37F3B" w:rsidRPr="00B37F3B" w:rsidRDefault="00B37F3B">
            <w:r w:rsidRPr="00B37F3B">
              <w:t>Datoteka 2</w:t>
            </w:r>
          </w:p>
        </w:tc>
        <w:tc>
          <w:tcPr>
            <w:tcW w:w="1920" w:type="dxa"/>
            <w:noWrap/>
            <w:hideMark/>
          </w:tcPr>
          <w:p w14:paraId="143651E6" w14:textId="77777777" w:rsidR="00B37F3B" w:rsidRPr="00B37F3B" w:rsidRDefault="00B37F3B">
            <w:r w:rsidRPr="00B37F3B">
              <w:t>Datoteka 1</w:t>
            </w:r>
          </w:p>
        </w:tc>
        <w:tc>
          <w:tcPr>
            <w:tcW w:w="1780" w:type="dxa"/>
            <w:noWrap/>
            <w:hideMark/>
          </w:tcPr>
          <w:p w14:paraId="02F0A632" w14:textId="77777777" w:rsidR="00B37F3B" w:rsidRPr="00B37F3B" w:rsidRDefault="00B37F3B">
            <w:r w:rsidRPr="00B37F3B">
              <w:t>Datoteka 2</w:t>
            </w:r>
          </w:p>
        </w:tc>
      </w:tr>
      <w:tr w:rsidR="00B37F3B" w:rsidRPr="00B37F3B" w14:paraId="6E52842A" w14:textId="77777777" w:rsidTr="00B37F3B">
        <w:trPr>
          <w:trHeight w:val="300"/>
        </w:trPr>
        <w:tc>
          <w:tcPr>
            <w:tcW w:w="2120" w:type="dxa"/>
            <w:noWrap/>
            <w:hideMark/>
          </w:tcPr>
          <w:p w14:paraId="44EE007E" w14:textId="77777777" w:rsidR="00B37F3B" w:rsidRPr="00B37F3B" w:rsidRDefault="00B37F3B">
            <w:r w:rsidRPr="00B37F3B">
              <w:t>Epoching 2s/0.0635S</w:t>
            </w:r>
          </w:p>
        </w:tc>
        <w:tc>
          <w:tcPr>
            <w:tcW w:w="1660" w:type="dxa"/>
            <w:noWrap/>
            <w:hideMark/>
          </w:tcPr>
          <w:p w14:paraId="7995C114" w14:textId="77777777" w:rsidR="00B37F3B" w:rsidRPr="00B37F3B" w:rsidRDefault="00B37F3B">
            <w:r w:rsidRPr="00B37F3B">
              <w:t>33 od 33</w:t>
            </w:r>
          </w:p>
        </w:tc>
        <w:tc>
          <w:tcPr>
            <w:tcW w:w="1840" w:type="dxa"/>
            <w:noWrap/>
            <w:hideMark/>
          </w:tcPr>
          <w:p w14:paraId="011D1E45" w14:textId="77777777" w:rsidR="00B37F3B" w:rsidRPr="00B37F3B" w:rsidRDefault="00296ADC">
            <w:r>
              <w:t>6 od 33</w:t>
            </w:r>
          </w:p>
        </w:tc>
        <w:tc>
          <w:tcPr>
            <w:tcW w:w="1920" w:type="dxa"/>
            <w:noWrap/>
            <w:hideMark/>
          </w:tcPr>
          <w:p w14:paraId="551EF63C" w14:textId="77777777" w:rsidR="00B37F3B" w:rsidRPr="00B37F3B" w:rsidRDefault="00B37F3B">
            <w:r w:rsidRPr="00B37F3B">
              <w:t>33 od 33</w:t>
            </w:r>
          </w:p>
        </w:tc>
        <w:tc>
          <w:tcPr>
            <w:tcW w:w="1780" w:type="dxa"/>
            <w:noWrap/>
            <w:hideMark/>
          </w:tcPr>
          <w:p w14:paraId="1FD94C58" w14:textId="77777777" w:rsidR="00B37F3B" w:rsidRPr="00B37F3B" w:rsidRDefault="00B37F3B">
            <w:r w:rsidRPr="00B37F3B">
              <w:t>3 od 33</w:t>
            </w:r>
          </w:p>
        </w:tc>
      </w:tr>
      <w:tr w:rsidR="00B37F3B" w:rsidRPr="00B37F3B" w14:paraId="5BB08BAE" w14:textId="77777777" w:rsidTr="00B37F3B">
        <w:trPr>
          <w:trHeight w:val="315"/>
        </w:trPr>
        <w:tc>
          <w:tcPr>
            <w:tcW w:w="2120" w:type="dxa"/>
            <w:noWrap/>
            <w:hideMark/>
          </w:tcPr>
          <w:p w14:paraId="6EA521F0" w14:textId="77777777" w:rsidR="00B37F3B" w:rsidRPr="00B37F3B" w:rsidRDefault="00B37F3B">
            <w:r w:rsidRPr="00B37F3B">
              <w:t>Epoching 0.5s/0.2s</w:t>
            </w:r>
          </w:p>
        </w:tc>
        <w:tc>
          <w:tcPr>
            <w:tcW w:w="1660" w:type="dxa"/>
            <w:noWrap/>
            <w:hideMark/>
          </w:tcPr>
          <w:p w14:paraId="5013D691" w14:textId="77777777" w:rsidR="00B37F3B" w:rsidRPr="00B37F3B" w:rsidRDefault="00B37F3B">
            <w:r w:rsidRPr="00B37F3B">
              <w:t>23 od 23</w:t>
            </w:r>
          </w:p>
        </w:tc>
        <w:tc>
          <w:tcPr>
            <w:tcW w:w="1840" w:type="dxa"/>
            <w:noWrap/>
            <w:hideMark/>
          </w:tcPr>
          <w:p w14:paraId="241B658C" w14:textId="77777777" w:rsidR="00B37F3B" w:rsidRPr="00B37F3B" w:rsidRDefault="00B37F3B">
            <w:r w:rsidRPr="00B37F3B">
              <w:t>0 od 23</w:t>
            </w:r>
          </w:p>
        </w:tc>
        <w:tc>
          <w:tcPr>
            <w:tcW w:w="1920" w:type="dxa"/>
            <w:noWrap/>
            <w:hideMark/>
          </w:tcPr>
          <w:p w14:paraId="4A1382C7" w14:textId="77777777" w:rsidR="00B37F3B" w:rsidRPr="00B37F3B" w:rsidRDefault="00B37F3B">
            <w:r w:rsidRPr="00B37F3B">
              <w:t>23 od 23</w:t>
            </w:r>
          </w:p>
        </w:tc>
        <w:tc>
          <w:tcPr>
            <w:tcW w:w="1780" w:type="dxa"/>
            <w:noWrap/>
            <w:hideMark/>
          </w:tcPr>
          <w:p w14:paraId="698CDABE" w14:textId="77777777" w:rsidR="00B37F3B" w:rsidRPr="00B37F3B" w:rsidRDefault="00B37F3B">
            <w:r w:rsidRPr="00B37F3B">
              <w:t>0 od 23</w:t>
            </w:r>
          </w:p>
        </w:tc>
      </w:tr>
    </w:tbl>
    <w:p w14:paraId="1EEB7831" w14:textId="77777777" w:rsidR="000C54A6" w:rsidRDefault="00B37F3B" w:rsidP="00526CB8">
      <w:r>
        <w:fldChar w:fldCharType="end"/>
      </w:r>
    </w:p>
    <w:p w14:paraId="4A6EAB72" w14:textId="77777777" w:rsidR="00296ADC" w:rsidRDefault="00296ADC" w:rsidP="00296ADC">
      <w:pPr>
        <w:pStyle w:val="Odstavekseznama"/>
        <w:numPr>
          <w:ilvl w:val="0"/>
          <w:numId w:val="18"/>
        </w:numPr>
      </w:pPr>
      <w:r>
        <w:t>Filter 1/Okvirjanje 1 = 59%</w:t>
      </w:r>
    </w:p>
    <w:p w14:paraId="12B3FE5F" w14:textId="77777777" w:rsidR="00296ADC" w:rsidRDefault="00296ADC" w:rsidP="00296ADC">
      <w:pPr>
        <w:pStyle w:val="Odstavekseznama"/>
        <w:numPr>
          <w:ilvl w:val="0"/>
          <w:numId w:val="18"/>
        </w:numPr>
      </w:pPr>
      <w:r>
        <w:t>Filter 2/Okvirjanje 1 = 55%</w:t>
      </w:r>
    </w:p>
    <w:p w14:paraId="1E3240B4" w14:textId="77777777" w:rsidR="00296ADC" w:rsidRDefault="00296ADC" w:rsidP="00296ADC">
      <w:pPr>
        <w:pStyle w:val="Odstavekseznama"/>
        <w:numPr>
          <w:ilvl w:val="0"/>
          <w:numId w:val="18"/>
        </w:numPr>
      </w:pPr>
      <w:r>
        <w:t>Filter 1/Okvirjanje 2 = 50%</w:t>
      </w:r>
    </w:p>
    <w:p w14:paraId="08E90A18" w14:textId="77777777" w:rsidR="00296ADC" w:rsidRDefault="00296ADC" w:rsidP="00296ADC">
      <w:pPr>
        <w:pStyle w:val="Odstavekseznama"/>
        <w:numPr>
          <w:ilvl w:val="0"/>
          <w:numId w:val="18"/>
        </w:numPr>
      </w:pPr>
      <w:r>
        <w:t>Filter 2/Okvirjanje 2 = 50%</w:t>
      </w:r>
    </w:p>
    <w:p w14:paraId="6F34DFE1" w14:textId="77777777" w:rsidR="00B04748" w:rsidRDefault="00B04748" w:rsidP="00B04748"/>
    <w:p w14:paraId="5A7DBE89" w14:textId="77777777" w:rsidR="00B04748" w:rsidRDefault="00B04748" w:rsidP="00B04748">
      <w:r>
        <w:t>Za ta primer se je najboljše izkazal primer Filter 1 in okvirjanje 1 z 59%.</w:t>
      </w:r>
    </w:p>
    <w:p w14:paraId="25037B18" w14:textId="77777777" w:rsidR="00B04748" w:rsidRDefault="00B04748" w:rsidP="00B04748">
      <w:r>
        <w:fldChar w:fldCharType="begin"/>
      </w:r>
      <w:r>
        <w:instrText xml:space="preserve"> LINK Excel.Sheet.12 "C:\\Users\\gasper\\Desktop\\Testiranje.xlsx" "List1!R17C4:R20C8" \a \f 5 \h  \* MERGEFORMAT </w:instrText>
      </w:r>
      <w:r>
        <w:fldChar w:fldCharType="separate"/>
      </w:r>
    </w:p>
    <w:p w14:paraId="1195FBB9" w14:textId="77777777" w:rsidR="00B04748" w:rsidRDefault="00B04748" w:rsidP="00B04748">
      <w:pPr>
        <w:pStyle w:val="Napis"/>
        <w:keepNext/>
      </w:pPr>
      <w:r>
        <w:t xml:space="preserve">Tabela </w:t>
      </w:r>
      <w:r w:rsidR="00B84FF6">
        <w:fldChar w:fldCharType="begin"/>
      </w:r>
      <w:r w:rsidR="00B84FF6">
        <w:instrText xml:space="preserve"> SEQ Tabela \* ARABIC </w:instrText>
      </w:r>
      <w:r w:rsidR="00B84FF6">
        <w:fldChar w:fldCharType="separate"/>
      </w:r>
      <w:r>
        <w:rPr>
          <w:noProof/>
        </w:rPr>
        <w:t>4</w:t>
      </w:r>
      <w:r w:rsidR="00B84FF6">
        <w:rPr>
          <w:noProof/>
        </w:rPr>
        <w:fldChar w:fldCharType="end"/>
      </w:r>
      <w:r>
        <w:t>: 10hz proti 15hz</w:t>
      </w:r>
    </w:p>
    <w:tbl>
      <w:tblPr>
        <w:tblStyle w:val="Tabelamrea"/>
        <w:tblW w:w="9320" w:type="dxa"/>
        <w:tblLook w:val="04A0" w:firstRow="1" w:lastRow="0" w:firstColumn="1" w:lastColumn="0" w:noHBand="0" w:noVBand="1"/>
      </w:tblPr>
      <w:tblGrid>
        <w:gridCol w:w="2120"/>
        <w:gridCol w:w="1660"/>
        <w:gridCol w:w="1840"/>
        <w:gridCol w:w="1920"/>
        <w:gridCol w:w="1780"/>
      </w:tblGrid>
      <w:tr w:rsidR="00B04748" w:rsidRPr="00B04748" w14:paraId="761C7135" w14:textId="77777777" w:rsidTr="00B04748">
        <w:trPr>
          <w:trHeight w:val="300"/>
        </w:trPr>
        <w:tc>
          <w:tcPr>
            <w:tcW w:w="2120" w:type="dxa"/>
            <w:noWrap/>
            <w:hideMark/>
          </w:tcPr>
          <w:p w14:paraId="41E69DEE" w14:textId="77777777" w:rsidR="00B04748" w:rsidRPr="00B04748" w:rsidRDefault="00B04748">
            <w:r w:rsidRPr="00B04748">
              <w:t xml:space="preserve">10hz </w:t>
            </w:r>
            <w:r>
              <w:t xml:space="preserve">proti </w:t>
            </w:r>
            <w:r w:rsidRPr="00B04748">
              <w:t>15hz</w:t>
            </w:r>
          </w:p>
        </w:tc>
        <w:tc>
          <w:tcPr>
            <w:tcW w:w="1660" w:type="dxa"/>
            <w:noWrap/>
            <w:hideMark/>
          </w:tcPr>
          <w:p w14:paraId="4745965E" w14:textId="77777777" w:rsidR="00B04748" w:rsidRPr="00B04748" w:rsidRDefault="00B04748">
            <w:r w:rsidRPr="00B04748">
              <w:t>Filter 1</w:t>
            </w:r>
          </w:p>
        </w:tc>
        <w:tc>
          <w:tcPr>
            <w:tcW w:w="1840" w:type="dxa"/>
            <w:noWrap/>
            <w:hideMark/>
          </w:tcPr>
          <w:p w14:paraId="53A664FF" w14:textId="77777777" w:rsidR="00B04748" w:rsidRPr="00B04748" w:rsidRDefault="00B04748">
            <w:r w:rsidRPr="00B04748">
              <w:t> </w:t>
            </w:r>
          </w:p>
        </w:tc>
        <w:tc>
          <w:tcPr>
            <w:tcW w:w="1920" w:type="dxa"/>
            <w:noWrap/>
            <w:hideMark/>
          </w:tcPr>
          <w:p w14:paraId="317D641A" w14:textId="77777777" w:rsidR="00B04748" w:rsidRPr="00B04748" w:rsidRDefault="00B04748">
            <w:r w:rsidRPr="00B04748">
              <w:t>Filter 2</w:t>
            </w:r>
          </w:p>
        </w:tc>
        <w:tc>
          <w:tcPr>
            <w:tcW w:w="1780" w:type="dxa"/>
            <w:noWrap/>
            <w:hideMark/>
          </w:tcPr>
          <w:p w14:paraId="32760EA4" w14:textId="77777777" w:rsidR="00B04748" w:rsidRPr="00B04748" w:rsidRDefault="00B04748">
            <w:r w:rsidRPr="00B04748">
              <w:t> </w:t>
            </w:r>
          </w:p>
        </w:tc>
      </w:tr>
      <w:tr w:rsidR="00B04748" w:rsidRPr="00B04748" w14:paraId="1BE83F89" w14:textId="77777777" w:rsidTr="00B04748">
        <w:trPr>
          <w:trHeight w:val="300"/>
        </w:trPr>
        <w:tc>
          <w:tcPr>
            <w:tcW w:w="2120" w:type="dxa"/>
            <w:noWrap/>
            <w:hideMark/>
          </w:tcPr>
          <w:p w14:paraId="3C2FF0F8" w14:textId="77777777" w:rsidR="00B04748" w:rsidRPr="00B04748" w:rsidRDefault="00B04748"/>
        </w:tc>
        <w:tc>
          <w:tcPr>
            <w:tcW w:w="1660" w:type="dxa"/>
            <w:noWrap/>
            <w:hideMark/>
          </w:tcPr>
          <w:p w14:paraId="163C3788" w14:textId="77777777" w:rsidR="00B04748" w:rsidRPr="00B04748" w:rsidRDefault="00B04748">
            <w:r w:rsidRPr="00B04748">
              <w:t>Datoteka 1</w:t>
            </w:r>
          </w:p>
        </w:tc>
        <w:tc>
          <w:tcPr>
            <w:tcW w:w="1840" w:type="dxa"/>
            <w:noWrap/>
            <w:hideMark/>
          </w:tcPr>
          <w:p w14:paraId="1F2B234A" w14:textId="77777777" w:rsidR="00B04748" w:rsidRPr="00B04748" w:rsidRDefault="00B04748">
            <w:r w:rsidRPr="00B04748">
              <w:t>Datoteka 2</w:t>
            </w:r>
          </w:p>
        </w:tc>
        <w:tc>
          <w:tcPr>
            <w:tcW w:w="1920" w:type="dxa"/>
            <w:noWrap/>
            <w:hideMark/>
          </w:tcPr>
          <w:p w14:paraId="54F5A147" w14:textId="77777777" w:rsidR="00B04748" w:rsidRPr="00B04748" w:rsidRDefault="00B04748">
            <w:r w:rsidRPr="00B04748">
              <w:t>Datoteka 1</w:t>
            </w:r>
          </w:p>
        </w:tc>
        <w:tc>
          <w:tcPr>
            <w:tcW w:w="1780" w:type="dxa"/>
            <w:noWrap/>
            <w:hideMark/>
          </w:tcPr>
          <w:p w14:paraId="6E390100" w14:textId="77777777" w:rsidR="00B04748" w:rsidRPr="00B04748" w:rsidRDefault="00B04748">
            <w:r w:rsidRPr="00B04748">
              <w:t>Datoteka 2</w:t>
            </w:r>
          </w:p>
        </w:tc>
      </w:tr>
      <w:tr w:rsidR="00B04748" w:rsidRPr="00B04748" w14:paraId="718F7387" w14:textId="77777777" w:rsidTr="00B04748">
        <w:trPr>
          <w:trHeight w:val="300"/>
        </w:trPr>
        <w:tc>
          <w:tcPr>
            <w:tcW w:w="2120" w:type="dxa"/>
            <w:noWrap/>
            <w:hideMark/>
          </w:tcPr>
          <w:p w14:paraId="37DA18DA" w14:textId="77777777" w:rsidR="00B04748" w:rsidRPr="00B04748" w:rsidRDefault="00B04748">
            <w:r w:rsidRPr="00B04748">
              <w:t>Epoching 2s/0.0635S</w:t>
            </w:r>
          </w:p>
        </w:tc>
        <w:tc>
          <w:tcPr>
            <w:tcW w:w="1660" w:type="dxa"/>
            <w:noWrap/>
            <w:hideMark/>
          </w:tcPr>
          <w:p w14:paraId="44F831DF" w14:textId="77777777" w:rsidR="00B04748" w:rsidRPr="00B04748" w:rsidRDefault="00B04748">
            <w:r w:rsidRPr="00B04748">
              <w:t>31 od 33</w:t>
            </w:r>
          </w:p>
        </w:tc>
        <w:tc>
          <w:tcPr>
            <w:tcW w:w="1840" w:type="dxa"/>
            <w:noWrap/>
            <w:hideMark/>
          </w:tcPr>
          <w:p w14:paraId="009E0737" w14:textId="77777777" w:rsidR="00B04748" w:rsidRPr="00B04748" w:rsidRDefault="00B04748" w:rsidP="00B04748">
            <w:r w:rsidRPr="00B04748">
              <w:t>9 od 3</w:t>
            </w:r>
            <w:r>
              <w:t>3</w:t>
            </w:r>
          </w:p>
        </w:tc>
        <w:tc>
          <w:tcPr>
            <w:tcW w:w="1920" w:type="dxa"/>
            <w:noWrap/>
            <w:hideMark/>
          </w:tcPr>
          <w:p w14:paraId="49877C3B" w14:textId="77777777" w:rsidR="00B04748" w:rsidRPr="00B04748" w:rsidRDefault="00B04748">
            <w:r w:rsidRPr="00B04748">
              <w:t>33 od 33</w:t>
            </w:r>
          </w:p>
        </w:tc>
        <w:tc>
          <w:tcPr>
            <w:tcW w:w="1780" w:type="dxa"/>
            <w:noWrap/>
            <w:hideMark/>
          </w:tcPr>
          <w:p w14:paraId="6DB5C690" w14:textId="77777777" w:rsidR="00B04748" w:rsidRPr="00B04748" w:rsidRDefault="00B04748">
            <w:r w:rsidRPr="00B04748">
              <w:t>7 od 33</w:t>
            </w:r>
          </w:p>
        </w:tc>
      </w:tr>
      <w:tr w:rsidR="00B04748" w:rsidRPr="00B04748" w14:paraId="02470286" w14:textId="77777777" w:rsidTr="00B04748">
        <w:trPr>
          <w:trHeight w:val="315"/>
        </w:trPr>
        <w:tc>
          <w:tcPr>
            <w:tcW w:w="2120" w:type="dxa"/>
            <w:noWrap/>
            <w:hideMark/>
          </w:tcPr>
          <w:p w14:paraId="274FED91" w14:textId="77777777" w:rsidR="00B04748" w:rsidRPr="00B04748" w:rsidRDefault="00B04748">
            <w:r w:rsidRPr="00B04748">
              <w:t>Epoching 0.5s/0.2s</w:t>
            </w:r>
          </w:p>
        </w:tc>
        <w:tc>
          <w:tcPr>
            <w:tcW w:w="1660" w:type="dxa"/>
            <w:noWrap/>
            <w:hideMark/>
          </w:tcPr>
          <w:p w14:paraId="4059A054" w14:textId="77777777" w:rsidR="00B04748" w:rsidRPr="00B04748" w:rsidRDefault="00B04748">
            <w:r w:rsidRPr="00B04748">
              <w:t>23 od 23</w:t>
            </w:r>
          </w:p>
        </w:tc>
        <w:tc>
          <w:tcPr>
            <w:tcW w:w="1840" w:type="dxa"/>
            <w:noWrap/>
            <w:hideMark/>
          </w:tcPr>
          <w:p w14:paraId="49688963" w14:textId="77777777" w:rsidR="00B04748" w:rsidRPr="00B04748" w:rsidRDefault="00B04748">
            <w:r w:rsidRPr="00B04748">
              <w:t>4 od 23</w:t>
            </w:r>
          </w:p>
        </w:tc>
        <w:tc>
          <w:tcPr>
            <w:tcW w:w="1920" w:type="dxa"/>
            <w:noWrap/>
            <w:hideMark/>
          </w:tcPr>
          <w:p w14:paraId="4A6B70C2" w14:textId="77777777" w:rsidR="00B04748" w:rsidRPr="00B04748" w:rsidRDefault="00B04748">
            <w:r w:rsidRPr="00B04748">
              <w:t>23 od 23</w:t>
            </w:r>
          </w:p>
        </w:tc>
        <w:tc>
          <w:tcPr>
            <w:tcW w:w="1780" w:type="dxa"/>
            <w:noWrap/>
            <w:hideMark/>
          </w:tcPr>
          <w:p w14:paraId="16D19B7F" w14:textId="77777777" w:rsidR="00B04748" w:rsidRPr="00B04748" w:rsidRDefault="00B04748">
            <w:r w:rsidRPr="00B04748">
              <w:t>4 od 23</w:t>
            </w:r>
          </w:p>
        </w:tc>
      </w:tr>
    </w:tbl>
    <w:p w14:paraId="793888AC" w14:textId="77777777" w:rsidR="00B04748" w:rsidRDefault="00B04748" w:rsidP="00B04748">
      <w:r>
        <w:fldChar w:fldCharType="end"/>
      </w:r>
    </w:p>
    <w:p w14:paraId="08E01EF5" w14:textId="77777777" w:rsidR="00B04748" w:rsidRDefault="00B04748" w:rsidP="00B04748">
      <w:pPr>
        <w:pStyle w:val="Odstavekseznama"/>
        <w:numPr>
          <w:ilvl w:val="0"/>
          <w:numId w:val="18"/>
        </w:numPr>
      </w:pPr>
      <w:r>
        <w:t>Filter 1/Okvirjanje 1 = 61%</w:t>
      </w:r>
    </w:p>
    <w:p w14:paraId="191059C6" w14:textId="77777777" w:rsidR="00B04748" w:rsidRDefault="00B04748" w:rsidP="00B04748">
      <w:pPr>
        <w:pStyle w:val="Odstavekseznama"/>
        <w:numPr>
          <w:ilvl w:val="0"/>
          <w:numId w:val="18"/>
        </w:numPr>
      </w:pPr>
      <w:r>
        <w:t>Filter 2/Okvirjanje 1 = 61%</w:t>
      </w:r>
    </w:p>
    <w:p w14:paraId="2350C052" w14:textId="77777777" w:rsidR="00B04748" w:rsidRDefault="00B04748" w:rsidP="00B04748">
      <w:pPr>
        <w:pStyle w:val="Odstavekseznama"/>
        <w:numPr>
          <w:ilvl w:val="0"/>
          <w:numId w:val="18"/>
        </w:numPr>
      </w:pPr>
      <w:r>
        <w:t>Filter 1/Okvirjanje 2 = 59%</w:t>
      </w:r>
    </w:p>
    <w:p w14:paraId="6BEED6E3" w14:textId="77777777" w:rsidR="00B04748" w:rsidRDefault="00B04748" w:rsidP="00B04748">
      <w:pPr>
        <w:pStyle w:val="Odstavekseznama"/>
        <w:numPr>
          <w:ilvl w:val="0"/>
          <w:numId w:val="18"/>
        </w:numPr>
      </w:pPr>
      <w:r>
        <w:t>Filter 2/Okvirjanje 2 = 59%</w:t>
      </w:r>
    </w:p>
    <w:p w14:paraId="44B6BF25" w14:textId="77777777" w:rsidR="00B04748" w:rsidRDefault="00B04748" w:rsidP="00B04748"/>
    <w:p w14:paraId="31CFD1DF" w14:textId="77777777" w:rsidR="00B04748" w:rsidRDefault="00B04748" w:rsidP="00B04748">
      <w:r>
        <w:t>Za ta primer se je najboljše izkazal primer Filter 1 in okvirjanje 1 z 61%.</w:t>
      </w:r>
    </w:p>
    <w:p w14:paraId="0CB33347" w14:textId="77777777" w:rsidR="00B04748" w:rsidRDefault="00B04748" w:rsidP="00B04748">
      <w:r>
        <w:fldChar w:fldCharType="begin"/>
      </w:r>
      <w:r>
        <w:instrText xml:space="preserve"> LINK Excel.Sheet.12 "C:\\Users\\gasper\\Desktop\\Testiranje.xlsx" "List1!R22C4:R25C8" \a \f 5 \h  \* MERGEFORMAT </w:instrText>
      </w:r>
      <w:r>
        <w:fldChar w:fldCharType="separate"/>
      </w:r>
    </w:p>
    <w:p w14:paraId="51C2E769" w14:textId="77777777" w:rsidR="00B04748" w:rsidRDefault="00B04748" w:rsidP="00B04748">
      <w:pPr>
        <w:pStyle w:val="Napis"/>
        <w:keepNext/>
      </w:pPr>
      <w:r>
        <w:t xml:space="preserve">Tabela </w:t>
      </w:r>
      <w:r w:rsidR="00B84FF6">
        <w:fldChar w:fldCharType="begin"/>
      </w:r>
      <w:r w:rsidR="00B84FF6">
        <w:instrText xml:space="preserve"> SEQ Tabela \* ARABIC </w:instrText>
      </w:r>
      <w:r w:rsidR="00B84FF6">
        <w:fldChar w:fldCharType="separate"/>
      </w:r>
      <w:r>
        <w:rPr>
          <w:noProof/>
        </w:rPr>
        <w:t>5</w:t>
      </w:r>
      <w:r w:rsidR="00B84FF6">
        <w:rPr>
          <w:noProof/>
        </w:rPr>
        <w:fldChar w:fldCharType="end"/>
      </w:r>
      <w:r>
        <w:t>: 10hz proti 20hz</w:t>
      </w:r>
    </w:p>
    <w:tbl>
      <w:tblPr>
        <w:tblStyle w:val="Tabelamrea"/>
        <w:tblW w:w="9320" w:type="dxa"/>
        <w:tblLook w:val="04A0" w:firstRow="1" w:lastRow="0" w:firstColumn="1" w:lastColumn="0" w:noHBand="0" w:noVBand="1"/>
      </w:tblPr>
      <w:tblGrid>
        <w:gridCol w:w="2120"/>
        <w:gridCol w:w="1660"/>
        <w:gridCol w:w="1840"/>
        <w:gridCol w:w="1920"/>
        <w:gridCol w:w="1780"/>
      </w:tblGrid>
      <w:tr w:rsidR="00B04748" w:rsidRPr="00B04748" w14:paraId="1A2F5FD5" w14:textId="77777777" w:rsidTr="00B04748">
        <w:trPr>
          <w:trHeight w:val="300"/>
        </w:trPr>
        <w:tc>
          <w:tcPr>
            <w:tcW w:w="2120" w:type="dxa"/>
            <w:noWrap/>
            <w:hideMark/>
          </w:tcPr>
          <w:p w14:paraId="3D347EF6" w14:textId="77777777" w:rsidR="00B04748" w:rsidRPr="00B04748" w:rsidRDefault="00B04748" w:rsidP="00B04748">
            <w:r w:rsidRPr="00B04748">
              <w:t xml:space="preserve">10hz </w:t>
            </w:r>
            <w:r>
              <w:t>proti</w:t>
            </w:r>
            <w:r w:rsidRPr="00B04748">
              <w:t xml:space="preserve"> 20hz</w:t>
            </w:r>
          </w:p>
        </w:tc>
        <w:tc>
          <w:tcPr>
            <w:tcW w:w="1660" w:type="dxa"/>
            <w:noWrap/>
            <w:hideMark/>
          </w:tcPr>
          <w:p w14:paraId="21F778B6" w14:textId="77777777" w:rsidR="00B04748" w:rsidRPr="00B04748" w:rsidRDefault="00B04748">
            <w:r w:rsidRPr="00B04748">
              <w:t>Filter 1</w:t>
            </w:r>
          </w:p>
        </w:tc>
        <w:tc>
          <w:tcPr>
            <w:tcW w:w="1840" w:type="dxa"/>
            <w:noWrap/>
            <w:hideMark/>
          </w:tcPr>
          <w:p w14:paraId="2DDEB3B0" w14:textId="77777777" w:rsidR="00B04748" w:rsidRPr="00B04748" w:rsidRDefault="00B04748">
            <w:r w:rsidRPr="00B04748">
              <w:t> </w:t>
            </w:r>
          </w:p>
        </w:tc>
        <w:tc>
          <w:tcPr>
            <w:tcW w:w="1920" w:type="dxa"/>
            <w:noWrap/>
            <w:hideMark/>
          </w:tcPr>
          <w:p w14:paraId="53A02B0C" w14:textId="77777777" w:rsidR="00B04748" w:rsidRPr="00B04748" w:rsidRDefault="00B04748">
            <w:r w:rsidRPr="00B04748">
              <w:t>Filter 2</w:t>
            </w:r>
          </w:p>
        </w:tc>
        <w:tc>
          <w:tcPr>
            <w:tcW w:w="1780" w:type="dxa"/>
            <w:noWrap/>
            <w:hideMark/>
          </w:tcPr>
          <w:p w14:paraId="42A04978" w14:textId="77777777" w:rsidR="00B04748" w:rsidRPr="00B04748" w:rsidRDefault="00B04748">
            <w:r w:rsidRPr="00B04748">
              <w:t> </w:t>
            </w:r>
          </w:p>
        </w:tc>
      </w:tr>
      <w:tr w:rsidR="00B04748" w:rsidRPr="00B04748" w14:paraId="44E0627F" w14:textId="77777777" w:rsidTr="00B04748">
        <w:trPr>
          <w:trHeight w:val="300"/>
        </w:trPr>
        <w:tc>
          <w:tcPr>
            <w:tcW w:w="2120" w:type="dxa"/>
            <w:noWrap/>
            <w:hideMark/>
          </w:tcPr>
          <w:p w14:paraId="267C1CB0" w14:textId="77777777" w:rsidR="00B04748" w:rsidRPr="00B04748" w:rsidRDefault="00B04748"/>
        </w:tc>
        <w:tc>
          <w:tcPr>
            <w:tcW w:w="1660" w:type="dxa"/>
            <w:noWrap/>
            <w:hideMark/>
          </w:tcPr>
          <w:p w14:paraId="02654928" w14:textId="77777777" w:rsidR="00B04748" w:rsidRPr="00B04748" w:rsidRDefault="00B04748">
            <w:r w:rsidRPr="00B04748">
              <w:t>Datoteka 1</w:t>
            </w:r>
          </w:p>
        </w:tc>
        <w:tc>
          <w:tcPr>
            <w:tcW w:w="1840" w:type="dxa"/>
            <w:noWrap/>
            <w:hideMark/>
          </w:tcPr>
          <w:p w14:paraId="02B4465F" w14:textId="77777777" w:rsidR="00B04748" w:rsidRPr="00B04748" w:rsidRDefault="00B04748">
            <w:r w:rsidRPr="00B04748">
              <w:t>Datoteka 2</w:t>
            </w:r>
          </w:p>
        </w:tc>
        <w:tc>
          <w:tcPr>
            <w:tcW w:w="1920" w:type="dxa"/>
            <w:noWrap/>
            <w:hideMark/>
          </w:tcPr>
          <w:p w14:paraId="58FC5EE3" w14:textId="77777777" w:rsidR="00B04748" w:rsidRPr="00B04748" w:rsidRDefault="00B04748">
            <w:r w:rsidRPr="00B04748">
              <w:t>Datoteka 1</w:t>
            </w:r>
          </w:p>
        </w:tc>
        <w:tc>
          <w:tcPr>
            <w:tcW w:w="1780" w:type="dxa"/>
            <w:noWrap/>
            <w:hideMark/>
          </w:tcPr>
          <w:p w14:paraId="64D11A07" w14:textId="77777777" w:rsidR="00B04748" w:rsidRPr="00B04748" w:rsidRDefault="00B04748">
            <w:r w:rsidRPr="00B04748">
              <w:t>Datoteka 2</w:t>
            </w:r>
          </w:p>
        </w:tc>
      </w:tr>
      <w:tr w:rsidR="00B04748" w:rsidRPr="00B04748" w14:paraId="18669EAC" w14:textId="77777777" w:rsidTr="00B04748">
        <w:trPr>
          <w:trHeight w:val="300"/>
        </w:trPr>
        <w:tc>
          <w:tcPr>
            <w:tcW w:w="2120" w:type="dxa"/>
            <w:noWrap/>
            <w:hideMark/>
          </w:tcPr>
          <w:p w14:paraId="6F2F87D0" w14:textId="77777777" w:rsidR="00B04748" w:rsidRPr="00B04748" w:rsidRDefault="00B04748">
            <w:r w:rsidRPr="00B04748">
              <w:t>Epoching 2s/0.0635S</w:t>
            </w:r>
          </w:p>
        </w:tc>
        <w:tc>
          <w:tcPr>
            <w:tcW w:w="1660" w:type="dxa"/>
            <w:noWrap/>
            <w:hideMark/>
          </w:tcPr>
          <w:p w14:paraId="0D7A2310" w14:textId="77777777" w:rsidR="00B04748" w:rsidRPr="00B04748" w:rsidRDefault="00B04748">
            <w:r w:rsidRPr="00B04748">
              <w:t>31 od 33</w:t>
            </w:r>
          </w:p>
        </w:tc>
        <w:tc>
          <w:tcPr>
            <w:tcW w:w="1840" w:type="dxa"/>
            <w:noWrap/>
            <w:hideMark/>
          </w:tcPr>
          <w:p w14:paraId="219FD0E4" w14:textId="77777777" w:rsidR="00B04748" w:rsidRPr="00B04748" w:rsidRDefault="00B04748" w:rsidP="00B04748">
            <w:r w:rsidRPr="00B04748">
              <w:t>2 od 3</w:t>
            </w:r>
            <w:r>
              <w:t>3</w:t>
            </w:r>
          </w:p>
        </w:tc>
        <w:tc>
          <w:tcPr>
            <w:tcW w:w="1920" w:type="dxa"/>
            <w:noWrap/>
            <w:hideMark/>
          </w:tcPr>
          <w:p w14:paraId="0B1D7786" w14:textId="77777777" w:rsidR="00B04748" w:rsidRPr="00B04748" w:rsidRDefault="00B04748">
            <w:r w:rsidRPr="00B04748">
              <w:t>32 od 33</w:t>
            </w:r>
          </w:p>
        </w:tc>
        <w:tc>
          <w:tcPr>
            <w:tcW w:w="1780" w:type="dxa"/>
            <w:noWrap/>
            <w:hideMark/>
          </w:tcPr>
          <w:p w14:paraId="047F081B" w14:textId="77777777" w:rsidR="00B04748" w:rsidRPr="00B04748" w:rsidRDefault="00B04748">
            <w:r w:rsidRPr="00B04748">
              <w:t>0 od 33</w:t>
            </w:r>
          </w:p>
        </w:tc>
      </w:tr>
      <w:tr w:rsidR="00B04748" w:rsidRPr="00B04748" w14:paraId="2EA5C681" w14:textId="77777777" w:rsidTr="00B04748">
        <w:trPr>
          <w:trHeight w:val="315"/>
        </w:trPr>
        <w:tc>
          <w:tcPr>
            <w:tcW w:w="2120" w:type="dxa"/>
            <w:noWrap/>
            <w:hideMark/>
          </w:tcPr>
          <w:p w14:paraId="33E1DC11" w14:textId="77777777" w:rsidR="00B04748" w:rsidRPr="00B04748" w:rsidRDefault="00B04748">
            <w:r w:rsidRPr="00B04748">
              <w:t>Epoching 0.5s/0.2s</w:t>
            </w:r>
          </w:p>
        </w:tc>
        <w:tc>
          <w:tcPr>
            <w:tcW w:w="1660" w:type="dxa"/>
            <w:noWrap/>
            <w:hideMark/>
          </w:tcPr>
          <w:p w14:paraId="7AC438C3" w14:textId="77777777" w:rsidR="00B04748" w:rsidRPr="00B04748" w:rsidRDefault="00B04748">
            <w:r w:rsidRPr="00B04748">
              <w:t>22 od 23</w:t>
            </w:r>
          </w:p>
        </w:tc>
        <w:tc>
          <w:tcPr>
            <w:tcW w:w="1840" w:type="dxa"/>
            <w:noWrap/>
            <w:hideMark/>
          </w:tcPr>
          <w:p w14:paraId="54C280B5" w14:textId="77777777" w:rsidR="00B04748" w:rsidRPr="00B04748" w:rsidRDefault="00B04748">
            <w:r w:rsidRPr="00B04748">
              <w:t>1 od 23</w:t>
            </w:r>
          </w:p>
        </w:tc>
        <w:tc>
          <w:tcPr>
            <w:tcW w:w="1920" w:type="dxa"/>
            <w:noWrap/>
            <w:hideMark/>
          </w:tcPr>
          <w:p w14:paraId="44D080F0" w14:textId="77777777" w:rsidR="00B04748" w:rsidRPr="00B04748" w:rsidRDefault="00B04748">
            <w:r w:rsidRPr="00B04748">
              <w:t>23 od 23</w:t>
            </w:r>
          </w:p>
        </w:tc>
        <w:tc>
          <w:tcPr>
            <w:tcW w:w="1780" w:type="dxa"/>
            <w:noWrap/>
            <w:hideMark/>
          </w:tcPr>
          <w:p w14:paraId="0DEF4138" w14:textId="77777777" w:rsidR="00B04748" w:rsidRPr="00B04748" w:rsidRDefault="00B04748">
            <w:r w:rsidRPr="00B04748">
              <w:t>0 od 23</w:t>
            </w:r>
          </w:p>
        </w:tc>
      </w:tr>
    </w:tbl>
    <w:p w14:paraId="28BD0F71" w14:textId="77777777" w:rsidR="00B04748" w:rsidRDefault="00B04748" w:rsidP="00B04748">
      <w:r>
        <w:fldChar w:fldCharType="end"/>
      </w:r>
    </w:p>
    <w:p w14:paraId="78062DF3" w14:textId="77777777" w:rsidR="00B04748" w:rsidRDefault="00B04748" w:rsidP="00B04748">
      <w:pPr>
        <w:pStyle w:val="Odstavekseznama"/>
        <w:numPr>
          <w:ilvl w:val="0"/>
          <w:numId w:val="18"/>
        </w:numPr>
      </w:pPr>
      <w:r>
        <w:t>Filter 1/Okvirjanje 1 = 50%</w:t>
      </w:r>
    </w:p>
    <w:p w14:paraId="201DC38F" w14:textId="77777777" w:rsidR="00B04748" w:rsidRDefault="00B04748" w:rsidP="00B04748">
      <w:pPr>
        <w:pStyle w:val="Odstavekseznama"/>
        <w:numPr>
          <w:ilvl w:val="0"/>
          <w:numId w:val="18"/>
        </w:numPr>
      </w:pPr>
      <w:r>
        <w:t>Filter 2/Okvirjanje 1 = 48%</w:t>
      </w:r>
    </w:p>
    <w:p w14:paraId="30E3F73A" w14:textId="77777777" w:rsidR="00B04748" w:rsidRDefault="00B04748" w:rsidP="00B04748">
      <w:pPr>
        <w:pStyle w:val="Odstavekseznama"/>
        <w:numPr>
          <w:ilvl w:val="0"/>
          <w:numId w:val="18"/>
        </w:numPr>
      </w:pPr>
      <w:r>
        <w:t>Filter 1/Okvirjanje 2 = 50%</w:t>
      </w:r>
    </w:p>
    <w:p w14:paraId="34904157" w14:textId="77777777" w:rsidR="00B04748" w:rsidRDefault="00B04748" w:rsidP="00B04748">
      <w:pPr>
        <w:pStyle w:val="Odstavekseznama"/>
        <w:numPr>
          <w:ilvl w:val="0"/>
          <w:numId w:val="18"/>
        </w:numPr>
      </w:pPr>
      <w:r>
        <w:t>Filter 2/Okvirjanje 2 = 50%</w:t>
      </w:r>
    </w:p>
    <w:p w14:paraId="1D277535" w14:textId="77777777" w:rsidR="00B04748" w:rsidRDefault="00B04748" w:rsidP="00B04748"/>
    <w:p w14:paraId="0DC83A7D" w14:textId="77777777" w:rsidR="00B04748" w:rsidRDefault="00B04748" w:rsidP="00B04748">
      <w:r>
        <w:t>Za ta primer se je najboljše izkazal primer Filter 1 in okvirjanje 1 z 50%.</w:t>
      </w:r>
    </w:p>
    <w:p w14:paraId="557884C8" w14:textId="77777777" w:rsidR="00B04748" w:rsidRDefault="00B04748" w:rsidP="00B04748">
      <w:r>
        <w:lastRenderedPageBreak/>
        <w:fldChar w:fldCharType="begin"/>
      </w:r>
      <w:r>
        <w:instrText xml:space="preserve"> LINK Excel.Sheet.12 "C:\\Users\\gasper\\Desktop\\Testiranje.xlsx" "List1!R27C4:R30C8" \a \f 5 \h  \* MERGEFORMAT </w:instrText>
      </w:r>
      <w:r>
        <w:fldChar w:fldCharType="separate"/>
      </w:r>
    </w:p>
    <w:p w14:paraId="0B8ACF6A" w14:textId="77777777" w:rsidR="00B04748" w:rsidRDefault="00B04748" w:rsidP="00B04748">
      <w:pPr>
        <w:pStyle w:val="Napis"/>
        <w:keepNext/>
      </w:pPr>
      <w:r>
        <w:t xml:space="preserve">Tabela </w:t>
      </w:r>
      <w:r w:rsidR="00B84FF6">
        <w:fldChar w:fldCharType="begin"/>
      </w:r>
      <w:r w:rsidR="00B84FF6">
        <w:instrText xml:space="preserve"> SEQ Tabela \* ARABIC </w:instrText>
      </w:r>
      <w:r w:rsidR="00B84FF6">
        <w:fldChar w:fldCharType="separate"/>
      </w:r>
      <w:r>
        <w:rPr>
          <w:noProof/>
        </w:rPr>
        <w:t>6</w:t>
      </w:r>
      <w:r w:rsidR="00B84FF6">
        <w:rPr>
          <w:noProof/>
        </w:rPr>
        <w:fldChar w:fldCharType="end"/>
      </w:r>
      <w:r>
        <w:t>: 15hz prot 20hz</w:t>
      </w:r>
    </w:p>
    <w:tbl>
      <w:tblPr>
        <w:tblStyle w:val="Tabelamrea"/>
        <w:tblW w:w="9320" w:type="dxa"/>
        <w:tblLook w:val="04A0" w:firstRow="1" w:lastRow="0" w:firstColumn="1" w:lastColumn="0" w:noHBand="0" w:noVBand="1"/>
      </w:tblPr>
      <w:tblGrid>
        <w:gridCol w:w="2120"/>
        <w:gridCol w:w="1660"/>
        <w:gridCol w:w="1840"/>
        <w:gridCol w:w="1920"/>
        <w:gridCol w:w="1780"/>
      </w:tblGrid>
      <w:tr w:rsidR="00B04748" w:rsidRPr="00B04748" w14:paraId="1847ED1B" w14:textId="77777777" w:rsidTr="00B04748">
        <w:trPr>
          <w:trHeight w:val="300"/>
        </w:trPr>
        <w:tc>
          <w:tcPr>
            <w:tcW w:w="2120" w:type="dxa"/>
            <w:noWrap/>
            <w:hideMark/>
          </w:tcPr>
          <w:p w14:paraId="6743D86B" w14:textId="77777777" w:rsidR="00B04748" w:rsidRPr="00B04748" w:rsidRDefault="00B04748" w:rsidP="00B04748">
            <w:r w:rsidRPr="00B04748">
              <w:t xml:space="preserve">15hz </w:t>
            </w:r>
            <w:r>
              <w:t>proti</w:t>
            </w:r>
            <w:r w:rsidRPr="00B04748">
              <w:t xml:space="preserve"> 20hz</w:t>
            </w:r>
          </w:p>
        </w:tc>
        <w:tc>
          <w:tcPr>
            <w:tcW w:w="1660" w:type="dxa"/>
            <w:noWrap/>
            <w:hideMark/>
          </w:tcPr>
          <w:p w14:paraId="30D26294" w14:textId="77777777" w:rsidR="00B04748" w:rsidRPr="00B04748" w:rsidRDefault="00B04748">
            <w:r w:rsidRPr="00B04748">
              <w:t>Filter 1</w:t>
            </w:r>
          </w:p>
        </w:tc>
        <w:tc>
          <w:tcPr>
            <w:tcW w:w="1840" w:type="dxa"/>
            <w:noWrap/>
            <w:hideMark/>
          </w:tcPr>
          <w:p w14:paraId="121C9C37" w14:textId="77777777" w:rsidR="00B04748" w:rsidRPr="00B04748" w:rsidRDefault="00B04748">
            <w:r w:rsidRPr="00B04748">
              <w:t> </w:t>
            </w:r>
          </w:p>
        </w:tc>
        <w:tc>
          <w:tcPr>
            <w:tcW w:w="1920" w:type="dxa"/>
            <w:noWrap/>
            <w:hideMark/>
          </w:tcPr>
          <w:p w14:paraId="6EA1924A" w14:textId="77777777" w:rsidR="00B04748" w:rsidRPr="00B04748" w:rsidRDefault="00B04748">
            <w:r w:rsidRPr="00B04748">
              <w:t>Filter 2</w:t>
            </w:r>
          </w:p>
        </w:tc>
        <w:tc>
          <w:tcPr>
            <w:tcW w:w="1780" w:type="dxa"/>
            <w:noWrap/>
            <w:hideMark/>
          </w:tcPr>
          <w:p w14:paraId="47761672" w14:textId="77777777" w:rsidR="00B04748" w:rsidRPr="00B04748" w:rsidRDefault="00B04748">
            <w:r w:rsidRPr="00B04748">
              <w:t> </w:t>
            </w:r>
          </w:p>
        </w:tc>
      </w:tr>
      <w:tr w:rsidR="00B04748" w:rsidRPr="00B04748" w14:paraId="70C65710" w14:textId="77777777" w:rsidTr="00B04748">
        <w:trPr>
          <w:trHeight w:val="300"/>
        </w:trPr>
        <w:tc>
          <w:tcPr>
            <w:tcW w:w="2120" w:type="dxa"/>
            <w:noWrap/>
            <w:hideMark/>
          </w:tcPr>
          <w:p w14:paraId="1A5FE88C" w14:textId="77777777" w:rsidR="00B04748" w:rsidRPr="00B04748" w:rsidRDefault="00B04748"/>
        </w:tc>
        <w:tc>
          <w:tcPr>
            <w:tcW w:w="1660" w:type="dxa"/>
            <w:noWrap/>
            <w:hideMark/>
          </w:tcPr>
          <w:p w14:paraId="6C68FE20" w14:textId="77777777" w:rsidR="00B04748" w:rsidRPr="00B04748" w:rsidRDefault="00B04748">
            <w:r w:rsidRPr="00B04748">
              <w:t>Datoteka 1</w:t>
            </w:r>
          </w:p>
        </w:tc>
        <w:tc>
          <w:tcPr>
            <w:tcW w:w="1840" w:type="dxa"/>
            <w:noWrap/>
            <w:hideMark/>
          </w:tcPr>
          <w:p w14:paraId="12EA0578" w14:textId="77777777" w:rsidR="00B04748" w:rsidRPr="00B04748" w:rsidRDefault="00B04748">
            <w:r w:rsidRPr="00B04748">
              <w:t>Datoteka 2</w:t>
            </w:r>
          </w:p>
        </w:tc>
        <w:tc>
          <w:tcPr>
            <w:tcW w:w="1920" w:type="dxa"/>
            <w:noWrap/>
            <w:hideMark/>
          </w:tcPr>
          <w:p w14:paraId="36E0792D" w14:textId="77777777" w:rsidR="00B04748" w:rsidRPr="00B04748" w:rsidRDefault="00B04748">
            <w:r w:rsidRPr="00B04748">
              <w:t>Datoteka 1</w:t>
            </w:r>
          </w:p>
        </w:tc>
        <w:tc>
          <w:tcPr>
            <w:tcW w:w="1780" w:type="dxa"/>
            <w:noWrap/>
            <w:hideMark/>
          </w:tcPr>
          <w:p w14:paraId="5C95901C" w14:textId="77777777" w:rsidR="00B04748" w:rsidRPr="00B04748" w:rsidRDefault="00B04748">
            <w:r w:rsidRPr="00B04748">
              <w:t>Datoteka 2</w:t>
            </w:r>
          </w:p>
        </w:tc>
      </w:tr>
      <w:tr w:rsidR="00B04748" w:rsidRPr="00B04748" w14:paraId="5029EA58" w14:textId="77777777" w:rsidTr="00B04748">
        <w:trPr>
          <w:trHeight w:val="300"/>
        </w:trPr>
        <w:tc>
          <w:tcPr>
            <w:tcW w:w="2120" w:type="dxa"/>
            <w:noWrap/>
            <w:hideMark/>
          </w:tcPr>
          <w:p w14:paraId="0406F94D" w14:textId="77777777" w:rsidR="00B04748" w:rsidRPr="00B04748" w:rsidRDefault="00B04748">
            <w:r w:rsidRPr="00B04748">
              <w:t>Epoching 2s/0.0635S</w:t>
            </w:r>
          </w:p>
        </w:tc>
        <w:tc>
          <w:tcPr>
            <w:tcW w:w="1660" w:type="dxa"/>
            <w:noWrap/>
            <w:hideMark/>
          </w:tcPr>
          <w:p w14:paraId="1A96B573" w14:textId="77777777" w:rsidR="00B04748" w:rsidRPr="00B04748" w:rsidRDefault="00B04748">
            <w:r w:rsidRPr="00B04748">
              <w:t>23 od 33</w:t>
            </w:r>
          </w:p>
        </w:tc>
        <w:tc>
          <w:tcPr>
            <w:tcW w:w="1840" w:type="dxa"/>
            <w:noWrap/>
            <w:hideMark/>
          </w:tcPr>
          <w:p w14:paraId="22BBB247" w14:textId="77777777" w:rsidR="00B04748" w:rsidRPr="00B04748" w:rsidRDefault="00B04748" w:rsidP="00B04748">
            <w:r w:rsidRPr="00B04748">
              <w:t>26 od 3</w:t>
            </w:r>
            <w:r>
              <w:t>3</w:t>
            </w:r>
          </w:p>
        </w:tc>
        <w:tc>
          <w:tcPr>
            <w:tcW w:w="1920" w:type="dxa"/>
            <w:noWrap/>
            <w:hideMark/>
          </w:tcPr>
          <w:p w14:paraId="15B31BCC" w14:textId="77777777" w:rsidR="00B04748" w:rsidRPr="00B04748" w:rsidRDefault="00B04748">
            <w:r w:rsidRPr="00B04748">
              <w:t>27 od 33</w:t>
            </w:r>
          </w:p>
        </w:tc>
        <w:tc>
          <w:tcPr>
            <w:tcW w:w="1780" w:type="dxa"/>
            <w:noWrap/>
            <w:hideMark/>
          </w:tcPr>
          <w:p w14:paraId="133E17F6" w14:textId="77777777" w:rsidR="00B04748" w:rsidRPr="00B04748" w:rsidRDefault="00B04748">
            <w:r w:rsidRPr="00B04748">
              <w:t>27 od 33</w:t>
            </w:r>
          </w:p>
        </w:tc>
      </w:tr>
      <w:tr w:rsidR="00B04748" w:rsidRPr="00B04748" w14:paraId="1C6FDD75" w14:textId="77777777" w:rsidTr="00B04748">
        <w:trPr>
          <w:trHeight w:val="315"/>
        </w:trPr>
        <w:tc>
          <w:tcPr>
            <w:tcW w:w="2120" w:type="dxa"/>
            <w:noWrap/>
            <w:hideMark/>
          </w:tcPr>
          <w:p w14:paraId="731011B9" w14:textId="77777777" w:rsidR="00B04748" w:rsidRPr="00B04748" w:rsidRDefault="00B04748">
            <w:r w:rsidRPr="00B04748">
              <w:t>Epoching 0.5s/0.2s</w:t>
            </w:r>
          </w:p>
        </w:tc>
        <w:tc>
          <w:tcPr>
            <w:tcW w:w="1660" w:type="dxa"/>
            <w:noWrap/>
            <w:hideMark/>
          </w:tcPr>
          <w:p w14:paraId="4A84EBA7" w14:textId="77777777" w:rsidR="00B04748" w:rsidRPr="00B04748" w:rsidRDefault="00B04748">
            <w:r w:rsidRPr="00B04748">
              <w:t>18 od 23</w:t>
            </w:r>
          </w:p>
        </w:tc>
        <w:tc>
          <w:tcPr>
            <w:tcW w:w="1840" w:type="dxa"/>
            <w:noWrap/>
            <w:hideMark/>
          </w:tcPr>
          <w:p w14:paraId="685152D6" w14:textId="77777777" w:rsidR="00B04748" w:rsidRPr="00B04748" w:rsidRDefault="00B04748">
            <w:r w:rsidRPr="00B04748">
              <w:t>18 od 23</w:t>
            </w:r>
          </w:p>
        </w:tc>
        <w:tc>
          <w:tcPr>
            <w:tcW w:w="1920" w:type="dxa"/>
            <w:noWrap/>
            <w:hideMark/>
          </w:tcPr>
          <w:p w14:paraId="12E3CE89" w14:textId="77777777" w:rsidR="00B04748" w:rsidRPr="00B04748" w:rsidRDefault="00B04748">
            <w:r w:rsidRPr="00B04748">
              <w:t>19 od 23</w:t>
            </w:r>
          </w:p>
        </w:tc>
        <w:tc>
          <w:tcPr>
            <w:tcW w:w="1780" w:type="dxa"/>
            <w:noWrap/>
            <w:hideMark/>
          </w:tcPr>
          <w:p w14:paraId="48771BBC" w14:textId="77777777" w:rsidR="00B04748" w:rsidRPr="00B04748" w:rsidRDefault="00B04748">
            <w:r w:rsidRPr="00B04748">
              <w:t>14 od 23</w:t>
            </w:r>
          </w:p>
        </w:tc>
      </w:tr>
    </w:tbl>
    <w:p w14:paraId="0A8F8309" w14:textId="77777777" w:rsidR="00B04748" w:rsidRDefault="00B04748" w:rsidP="00B04748">
      <w:r>
        <w:fldChar w:fldCharType="end"/>
      </w:r>
    </w:p>
    <w:p w14:paraId="3EA2A638" w14:textId="77777777" w:rsidR="00B04748" w:rsidRDefault="00B04748" w:rsidP="00B04748">
      <w:pPr>
        <w:pStyle w:val="Odstavekseznama"/>
        <w:numPr>
          <w:ilvl w:val="0"/>
          <w:numId w:val="18"/>
        </w:numPr>
      </w:pPr>
      <w:r>
        <w:t>Filter 1/Okvirjanje 1 = 74%</w:t>
      </w:r>
    </w:p>
    <w:p w14:paraId="00CF83CC" w14:textId="77777777" w:rsidR="00B04748" w:rsidRDefault="00B04748" w:rsidP="00B04748">
      <w:pPr>
        <w:pStyle w:val="Odstavekseznama"/>
        <w:numPr>
          <w:ilvl w:val="0"/>
          <w:numId w:val="18"/>
        </w:numPr>
      </w:pPr>
      <w:r>
        <w:t>Filter 2/Okvirjanje 1 = 81%</w:t>
      </w:r>
    </w:p>
    <w:p w14:paraId="33FFC73B" w14:textId="77777777" w:rsidR="00B04748" w:rsidRDefault="00B04748" w:rsidP="00B04748">
      <w:pPr>
        <w:pStyle w:val="Odstavekseznama"/>
        <w:numPr>
          <w:ilvl w:val="0"/>
          <w:numId w:val="18"/>
        </w:numPr>
      </w:pPr>
      <w:r>
        <w:t>Filter 1/Okvirjanje 2 = 78%</w:t>
      </w:r>
    </w:p>
    <w:p w14:paraId="768AFD05" w14:textId="77777777" w:rsidR="00B04748" w:rsidRDefault="00B04748" w:rsidP="00B04748">
      <w:pPr>
        <w:pStyle w:val="Odstavekseznama"/>
        <w:numPr>
          <w:ilvl w:val="0"/>
          <w:numId w:val="18"/>
        </w:numPr>
      </w:pPr>
      <w:r>
        <w:t>Filter 2/Okvirjanje 2 = 72%</w:t>
      </w:r>
    </w:p>
    <w:p w14:paraId="4D19A54F" w14:textId="77777777" w:rsidR="00B04748" w:rsidRDefault="00B04748" w:rsidP="00B04748"/>
    <w:p w14:paraId="6BE7ACED" w14:textId="77777777" w:rsidR="00B04748" w:rsidRDefault="00B04748" w:rsidP="00B04748">
      <w:r>
        <w:t>Za ta primer se je najboljše izkazal primer Filter 2 in okvirjanje 1 z 81%.</w:t>
      </w:r>
    </w:p>
    <w:p w14:paraId="42BA23C2" w14:textId="77777777" w:rsidR="00B04748" w:rsidRDefault="00B04748" w:rsidP="00B04748">
      <w:r>
        <w:t>Kot najboljša kombinacija se je izkazala ravno najmanjša in sicer 7.5hz proti 10hz z 78.5% povprečno natančnostjo, kar je že zelo dobro. Če pa še uporabimo najboljšo kombinacijo filtra in okvirjanja lahko dobimo kar 89% natančnost, kar je ob najrazličnejših šumih, latenco in ostalim elektromagnetnim valovanjem iz okolja že izredno dober rezultat. Torej naša predlagana kombinacija za uporabo našega sistema je:</w:t>
      </w:r>
    </w:p>
    <w:p w14:paraId="79FA91DB" w14:textId="77777777" w:rsidR="00B04748" w:rsidRDefault="00B04748" w:rsidP="00B04748">
      <w:pPr>
        <w:pStyle w:val="Odstavekseznama"/>
        <w:numPr>
          <w:ilvl w:val="0"/>
          <w:numId w:val="19"/>
        </w:numPr>
      </w:pPr>
      <w:r>
        <w:t>Uporaba 2s/0.5s okvirjanja</w:t>
      </w:r>
    </w:p>
    <w:p w14:paraId="1CBA6A3C" w14:textId="77777777" w:rsidR="00B04748" w:rsidRDefault="00B04748" w:rsidP="00B04748">
      <w:pPr>
        <w:pStyle w:val="Odstavekseznama"/>
        <w:numPr>
          <w:ilvl w:val="0"/>
          <w:numId w:val="19"/>
        </w:numPr>
      </w:pPr>
      <w:r>
        <w:t>Uporaba več elektrod in sicer tistih, ki zajemajo kar celoten sprednji del glave</w:t>
      </w:r>
    </w:p>
    <w:p w14:paraId="368A3406" w14:textId="77777777" w:rsidR="00B04748" w:rsidRDefault="00216C65" w:rsidP="00B04748">
      <w:pPr>
        <w:pStyle w:val="Odstavekseznama"/>
        <w:numPr>
          <w:ilvl w:val="0"/>
          <w:numId w:val="19"/>
        </w:numPr>
      </w:pPr>
      <w:r>
        <w:t>Uporaba 7.5hz frekvence proti 10hz frekvenci. V najslabšem primeru 15hz proti 20hz frekvenci</w:t>
      </w:r>
    </w:p>
    <w:p w14:paraId="6EFA94CE" w14:textId="77777777" w:rsidR="00296ADC" w:rsidRPr="00C238DA" w:rsidRDefault="00296ADC" w:rsidP="00526CB8"/>
    <w:p w14:paraId="3ACDDBC4" w14:textId="50887B40" w:rsidR="00752AB0" w:rsidRDefault="00820FEE" w:rsidP="00097CFF">
      <w:pPr>
        <w:pStyle w:val="Naslov1"/>
        <w:numPr>
          <w:ilvl w:val="0"/>
          <w:numId w:val="15"/>
        </w:numPr>
        <w:spacing w:line="360" w:lineRule="auto"/>
      </w:pPr>
      <w:bookmarkStart w:id="27" w:name="_Toc10714261"/>
      <w:r>
        <w:t>Zaključek</w:t>
      </w:r>
      <w:bookmarkEnd w:id="27"/>
    </w:p>
    <w:p w14:paraId="1EED317A" w14:textId="7AD70FAB" w:rsidR="00097CFF" w:rsidRDefault="00375BA7" w:rsidP="00375BA7">
      <w:pPr>
        <w:ind w:firstLine="360"/>
        <w:jc w:val="both"/>
      </w:pPr>
      <w:r>
        <w:t>Sistem, ki smo ga razvili</w:t>
      </w:r>
      <w:r w:rsidR="001A560E">
        <w:t xml:space="preserve"> je sestavljen iz dveh glavnih komponent: EEG čelade in grafičnega vmesnika. Grafični vmesnik ima nameščena dva gumba, ki utripata v različnih frekvencah. Na podlagi teh frekvenc je mogoče razpoznati, </w:t>
      </w:r>
      <w:r>
        <w:t xml:space="preserve">v </w:t>
      </w:r>
      <w:r w:rsidR="001A560E">
        <w:t>kateri gumb upora</w:t>
      </w:r>
      <w:r>
        <w:t>bnik gleda</w:t>
      </w:r>
      <w:r w:rsidR="001A560E">
        <w:t>. To s</w:t>
      </w:r>
      <w:r w:rsidR="008E7BF0">
        <w:t xml:space="preserve">e pokaže s povečanjem amplitude v elektrodah, ki so nameščene v osprednjem delu lasišča okrog vidnega organa. Najvišje ujemanje ukazov razpoznanih pri možganih smo imeli pri izbiri </w:t>
      </w:r>
      <w:r>
        <w:t>okvirjanja</w:t>
      </w:r>
      <w:r w:rsidRPr="00526CB8">
        <w:t xml:space="preserve"> 0.5s/0.2s</w:t>
      </w:r>
      <w:r>
        <w:t xml:space="preserve"> s frekvencami 7.5Hz ter 10Hz, kjer so se rezultati izbire uporabnika prikazali z 89% uspešnosti. </w:t>
      </w:r>
    </w:p>
    <w:p w14:paraId="7AAA85AC" w14:textId="6D2F2ABD" w:rsidR="00375BA7" w:rsidRPr="00097CFF" w:rsidRDefault="00375BA7" w:rsidP="00375BA7">
      <w:pPr>
        <w:ind w:firstLine="360"/>
        <w:jc w:val="both"/>
      </w:pPr>
      <w:r>
        <w:t>Opisani sistem je le enostavnejši scenarij možnih aplikacij področja BCI. Važna je izbira paradi</w:t>
      </w:r>
      <w:r w:rsidR="006D5DBF">
        <w:t xml:space="preserve">gme ter izbira parametrov. </w:t>
      </w:r>
      <w:r w:rsidR="00F34517">
        <w:t xml:space="preserve">V našem projektu smo se odločili za uporabo SSVEP paradigme, ki deluje na podlagi frekvenc. Sistem je seveda mogoče nadgraditi z uporabo različni paradigem, ki jih področje BCI ponuja. Slednjega bi lahko nadgradili tudi s strojnim učenjem, kar bi nedvomno pripomoglo do boljših rezultatov. </w:t>
      </w:r>
    </w:p>
    <w:p w14:paraId="0674BBD5" w14:textId="77777777" w:rsidR="006D2F18" w:rsidRDefault="006D2F18" w:rsidP="006D2F18"/>
    <w:p w14:paraId="475694BF" w14:textId="77777777" w:rsidR="009132BB" w:rsidRPr="009132BB" w:rsidRDefault="00E81CC9" w:rsidP="009132BB">
      <w:r>
        <w:t xml:space="preserve"> </w:t>
      </w:r>
    </w:p>
    <w:sectPr w:rsidR="009132BB" w:rsidRPr="009132BB" w:rsidSect="003B38DA">
      <w:headerReference w:type="default" r:id="rId25"/>
      <w:footerReference w:type="default" r:id="rId26"/>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B72A55" w14:textId="77777777" w:rsidR="00B84FF6" w:rsidRDefault="00B84FF6" w:rsidP="003B38DA">
      <w:pPr>
        <w:spacing w:after="0" w:line="240" w:lineRule="auto"/>
      </w:pPr>
      <w:r>
        <w:separator/>
      </w:r>
    </w:p>
  </w:endnote>
  <w:endnote w:type="continuationSeparator" w:id="0">
    <w:p w14:paraId="0F0B8DB8" w14:textId="77777777" w:rsidR="00B84FF6" w:rsidRDefault="00B84FF6" w:rsidP="003B38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1493053"/>
      <w:docPartObj>
        <w:docPartGallery w:val="Page Numbers (Bottom of Page)"/>
        <w:docPartUnique/>
      </w:docPartObj>
    </w:sdtPr>
    <w:sdtEndPr/>
    <w:sdtContent>
      <w:p w14:paraId="49B37EFB" w14:textId="41412D69" w:rsidR="00B04748" w:rsidRDefault="00B04748">
        <w:pPr>
          <w:pStyle w:val="Noga"/>
          <w:jc w:val="right"/>
        </w:pPr>
        <w:r>
          <w:fldChar w:fldCharType="begin"/>
        </w:r>
        <w:r>
          <w:instrText>PAGE   \* MERGEFORMAT</w:instrText>
        </w:r>
        <w:r>
          <w:fldChar w:fldCharType="separate"/>
        </w:r>
        <w:r w:rsidR="007B56CD">
          <w:rPr>
            <w:noProof/>
          </w:rPr>
          <w:t>12</w:t>
        </w:r>
        <w:r>
          <w:fldChar w:fldCharType="end"/>
        </w:r>
      </w:p>
    </w:sdtContent>
  </w:sdt>
  <w:p w14:paraId="061B3C34" w14:textId="77777777" w:rsidR="00B04748" w:rsidRDefault="00B0474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6AA241" w14:textId="77777777" w:rsidR="00B84FF6" w:rsidRDefault="00B84FF6" w:rsidP="003B38DA">
      <w:pPr>
        <w:spacing w:after="0" w:line="240" w:lineRule="auto"/>
      </w:pPr>
      <w:r>
        <w:separator/>
      </w:r>
    </w:p>
  </w:footnote>
  <w:footnote w:type="continuationSeparator" w:id="0">
    <w:p w14:paraId="18B47077" w14:textId="77777777" w:rsidR="00B84FF6" w:rsidRDefault="00B84FF6" w:rsidP="003B38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4EE546" w14:textId="77777777" w:rsidR="00B04748" w:rsidRDefault="00B04748" w:rsidP="00133AEA">
    <w:pPr>
      <w:pStyle w:val="Glava"/>
    </w:pPr>
    <w:r>
      <w:t>EEG čelada, Gašper Moderc, Stephanie Furlan, Famnit, 2019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FC31B1"/>
    <w:multiLevelType w:val="hybridMultilevel"/>
    <w:tmpl w:val="2392F5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225E2348"/>
    <w:multiLevelType w:val="multilevel"/>
    <w:tmpl w:val="86B2DC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57C3062"/>
    <w:multiLevelType w:val="multilevel"/>
    <w:tmpl w:val="DF22C580"/>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B132CD8"/>
    <w:multiLevelType w:val="hybridMultilevel"/>
    <w:tmpl w:val="E49A97E8"/>
    <w:lvl w:ilvl="0" w:tplc="A57AD7FE">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CFE3889"/>
    <w:multiLevelType w:val="hybridMultilevel"/>
    <w:tmpl w:val="2B5E01CC"/>
    <w:lvl w:ilvl="0" w:tplc="84F2AAF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D012BD4"/>
    <w:multiLevelType w:val="multilevel"/>
    <w:tmpl w:val="4B86A74C"/>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E0E7CAA"/>
    <w:multiLevelType w:val="hybridMultilevel"/>
    <w:tmpl w:val="61822A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35542650"/>
    <w:multiLevelType w:val="hybridMultilevel"/>
    <w:tmpl w:val="7E52B466"/>
    <w:lvl w:ilvl="0" w:tplc="137CFCB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9C2094F"/>
    <w:multiLevelType w:val="hybridMultilevel"/>
    <w:tmpl w:val="BB9AB97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39CD313A"/>
    <w:multiLevelType w:val="hybridMultilevel"/>
    <w:tmpl w:val="82126B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21E3F3C"/>
    <w:multiLevelType w:val="hybridMultilevel"/>
    <w:tmpl w:val="F560E488"/>
    <w:lvl w:ilvl="0" w:tplc="B96E43D6">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5E94D6E"/>
    <w:multiLevelType w:val="hybridMultilevel"/>
    <w:tmpl w:val="74F688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572B5054"/>
    <w:multiLevelType w:val="hybridMultilevel"/>
    <w:tmpl w:val="CF3CADA6"/>
    <w:lvl w:ilvl="0" w:tplc="99FCDB8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5ED67C33"/>
    <w:multiLevelType w:val="hybridMultilevel"/>
    <w:tmpl w:val="E97A9EC0"/>
    <w:lvl w:ilvl="0" w:tplc="EBAA8814">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64A55BFB"/>
    <w:multiLevelType w:val="hybridMultilevel"/>
    <w:tmpl w:val="32E25264"/>
    <w:lvl w:ilvl="0" w:tplc="84F2AAF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65D56D65"/>
    <w:multiLevelType w:val="hybridMultilevel"/>
    <w:tmpl w:val="3626C25E"/>
    <w:lvl w:ilvl="0" w:tplc="0424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8DC0181"/>
    <w:multiLevelType w:val="hybridMultilevel"/>
    <w:tmpl w:val="67D00CA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6CAA7EB7"/>
    <w:multiLevelType w:val="hybridMultilevel"/>
    <w:tmpl w:val="2EE0CB7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6F8B6E34"/>
    <w:multiLevelType w:val="hybridMultilevel"/>
    <w:tmpl w:val="396A029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70C915DF"/>
    <w:multiLevelType w:val="hybridMultilevel"/>
    <w:tmpl w:val="A57AA4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3CA5DC9"/>
    <w:multiLevelType w:val="hybridMultilevel"/>
    <w:tmpl w:val="A13281B0"/>
    <w:lvl w:ilvl="0" w:tplc="0424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DD65728"/>
    <w:multiLevelType w:val="hybridMultilevel"/>
    <w:tmpl w:val="1390B7FE"/>
    <w:lvl w:ilvl="0" w:tplc="5EE60438">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2"/>
  </w:num>
  <w:num w:numId="2">
    <w:abstractNumId w:val="14"/>
  </w:num>
  <w:num w:numId="3">
    <w:abstractNumId w:val="4"/>
  </w:num>
  <w:num w:numId="4">
    <w:abstractNumId w:val="11"/>
  </w:num>
  <w:num w:numId="5">
    <w:abstractNumId w:val="18"/>
  </w:num>
  <w:num w:numId="6">
    <w:abstractNumId w:val="7"/>
  </w:num>
  <w:num w:numId="7">
    <w:abstractNumId w:val="21"/>
  </w:num>
  <w:num w:numId="8">
    <w:abstractNumId w:val="6"/>
  </w:num>
  <w:num w:numId="9">
    <w:abstractNumId w:val="3"/>
  </w:num>
  <w:num w:numId="10">
    <w:abstractNumId w:val="2"/>
  </w:num>
  <w:num w:numId="11">
    <w:abstractNumId w:val="0"/>
  </w:num>
  <w:num w:numId="12">
    <w:abstractNumId w:val="5"/>
  </w:num>
  <w:num w:numId="13">
    <w:abstractNumId w:val="13"/>
  </w:num>
  <w:num w:numId="14">
    <w:abstractNumId w:val="16"/>
  </w:num>
  <w:num w:numId="15">
    <w:abstractNumId w:val="1"/>
  </w:num>
  <w:num w:numId="16">
    <w:abstractNumId w:val="17"/>
  </w:num>
  <w:num w:numId="17">
    <w:abstractNumId w:val="8"/>
  </w:num>
  <w:num w:numId="18">
    <w:abstractNumId w:val="19"/>
  </w:num>
  <w:num w:numId="19">
    <w:abstractNumId w:val="9"/>
  </w:num>
  <w:num w:numId="20">
    <w:abstractNumId w:val="10"/>
  </w:num>
  <w:num w:numId="21">
    <w:abstractNumId w:val="20"/>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4296"/>
    <w:rsid w:val="00000699"/>
    <w:rsid w:val="000032B1"/>
    <w:rsid w:val="000060C7"/>
    <w:rsid w:val="00012499"/>
    <w:rsid w:val="000201D0"/>
    <w:rsid w:val="00034916"/>
    <w:rsid w:val="000562AE"/>
    <w:rsid w:val="0007244B"/>
    <w:rsid w:val="00073C13"/>
    <w:rsid w:val="000925F2"/>
    <w:rsid w:val="00097814"/>
    <w:rsid w:val="00097CFF"/>
    <w:rsid w:val="000B5EB5"/>
    <w:rsid w:val="000C54A6"/>
    <w:rsid w:val="000C6B6B"/>
    <w:rsid w:val="000D223D"/>
    <w:rsid w:val="000E1737"/>
    <w:rsid w:val="000E1860"/>
    <w:rsid w:val="001112B0"/>
    <w:rsid w:val="00133AEA"/>
    <w:rsid w:val="00141221"/>
    <w:rsid w:val="001750E8"/>
    <w:rsid w:val="00186003"/>
    <w:rsid w:val="00186E7C"/>
    <w:rsid w:val="001929E1"/>
    <w:rsid w:val="00192D4D"/>
    <w:rsid w:val="001A16EA"/>
    <w:rsid w:val="001A45D7"/>
    <w:rsid w:val="001A560E"/>
    <w:rsid w:val="001B0348"/>
    <w:rsid w:val="001D6B1A"/>
    <w:rsid w:val="001F0E47"/>
    <w:rsid w:val="001F630B"/>
    <w:rsid w:val="00207A8D"/>
    <w:rsid w:val="00216C65"/>
    <w:rsid w:val="0023365F"/>
    <w:rsid w:val="00246768"/>
    <w:rsid w:val="00254789"/>
    <w:rsid w:val="00257E60"/>
    <w:rsid w:val="00263B42"/>
    <w:rsid w:val="0026714D"/>
    <w:rsid w:val="00277281"/>
    <w:rsid w:val="00280097"/>
    <w:rsid w:val="0029025C"/>
    <w:rsid w:val="00296ADC"/>
    <w:rsid w:val="002B2D21"/>
    <w:rsid w:val="002B56A8"/>
    <w:rsid w:val="002E44DD"/>
    <w:rsid w:val="002F538E"/>
    <w:rsid w:val="00313962"/>
    <w:rsid w:val="00317017"/>
    <w:rsid w:val="0032163D"/>
    <w:rsid w:val="00327151"/>
    <w:rsid w:val="0033136E"/>
    <w:rsid w:val="00375BA7"/>
    <w:rsid w:val="003B38DA"/>
    <w:rsid w:val="003F5A5E"/>
    <w:rsid w:val="00405AE0"/>
    <w:rsid w:val="004453C1"/>
    <w:rsid w:val="004505B2"/>
    <w:rsid w:val="004663D2"/>
    <w:rsid w:val="00480E9C"/>
    <w:rsid w:val="00482FCE"/>
    <w:rsid w:val="00497ED5"/>
    <w:rsid w:val="004A15C8"/>
    <w:rsid w:val="004C2D57"/>
    <w:rsid w:val="004C5F96"/>
    <w:rsid w:val="004D1821"/>
    <w:rsid w:val="004D4034"/>
    <w:rsid w:val="004E0BEB"/>
    <w:rsid w:val="00501CB6"/>
    <w:rsid w:val="00506C3B"/>
    <w:rsid w:val="005238AB"/>
    <w:rsid w:val="00526CB8"/>
    <w:rsid w:val="00527307"/>
    <w:rsid w:val="005724F6"/>
    <w:rsid w:val="005A6346"/>
    <w:rsid w:val="005D004E"/>
    <w:rsid w:val="005D4B5D"/>
    <w:rsid w:val="00621156"/>
    <w:rsid w:val="00655698"/>
    <w:rsid w:val="00681E64"/>
    <w:rsid w:val="006A2868"/>
    <w:rsid w:val="006C27F9"/>
    <w:rsid w:val="006D2F18"/>
    <w:rsid w:val="006D5DBF"/>
    <w:rsid w:val="0071493D"/>
    <w:rsid w:val="00752AB0"/>
    <w:rsid w:val="007530C0"/>
    <w:rsid w:val="00755469"/>
    <w:rsid w:val="00756ACC"/>
    <w:rsid w:val="007763E3"/>
    <w:rsid w:val="00797396"/>
    <w:rsid w:val="007A0288"/>
    <w:rsid w:val="007A7F1B"/>
    <w:rsid w:val="007B56CD"/>
    <w:rsid w:val="007C6AB2"/>
    <w:rsid w:val="007E2A22"/>
    <w:rsid w:val="00814FD2"/>
    <w:rsid w:val="00816A2C"/>
    <w:rsid w:val="00820FEE"/>
    <w:rsid w:val="00827CA5"/>
    <w:rsid w:val="0083127F"/>
    <w:rsid w:val="00883548"/>
    <w:rsid w:val="00890763"/>
    <w:rsid w:val="008E54F6"/>
    <w:rsid w:val="008E7BF0"/>
    <w:rsid w:val="008F3626"/>
    <w:rsid w:val="008F6CAB"/>
    <w:rsid w:val="009132BB"/>
    <w:rsid w:val="00923405"/>
    <w:rsid w:val="00933CC7"/>
    <w:rsid w:val="00946297"/>
    <w:rsid w:val="009A5E51"/>
    <w:rsid w:val="009C119F"/>
    <w:rsid w:val="00A00C06"/>
    <w:rsid w:val="00A408F6"/>
    <w:rsid w:val="00A603A5"/>
    <w:rsid w:val="00A636D7"/>
    <w:rsid w:val="00A65DCD"/>
    <w:rsid w:val="00A739B8"/>
    <w:rsid w:val="00A91481"/>
    <w:rsid w:val="00A93D15"/>
    <w:rsid w:val="00AA080D"/>
    <w:rsid w:val="00AA2A43"/>
    <w:rsid w:val="00AB1588"/>
    <w:rsid w:val="00AD0277"/>
    <w:rsid w:val="00AE6A70"/>
    <w:rsid w:val="00AF3956"/>
    <w:rsid w:val="00B04748"/>
    <w:rsid w:val="00B148FA"/>
    <w:rsid w:val="00B37F3B"/>
    <w:rsid w:val="00B5719B"/>
    <w:rsid w:val="00B57FCA"/>
    <w:rsid w:val="00B84FF6"/>
    <w:rsid w:val="00BB6D79"/>
    <w:rsid w:val="00BC0BE6"/>
    <w:rsid w:val="00BC7F08"/>
    <w:rsid w:val="00BD57C5"/>
    <w:rsid w:val="00BE46B4"/>
    <w:rsid w:val="00BE7BCA"/>
    <w:rsid w:val="00C05BC3"/>
    <w:rsid w:val="00C06847"/>
    <w:rsid w:val="00C14296"/>
    <w:rsid w:val="00C238DA"/>
    <w:rsid w:val="00C461ED"/>
    <w:rsid w:val="00C70177"/>
    <w:rsid w:val="00C92B16"/>
    <w:rsid w:val="00C952BC"/>
    <w:rsid w:val="00CA40FE"/>
    <w:rsid w:val="00CB3F37"/>
    <w:rsid w:val="00CC30D2"/>
    <w:rsid w:val="00CD7D0E"/>
    <w:rsid w:val="00CF2B37"/>
    <w:rsid w:val="00CF6101"/>
    <w:rsid w:val="00D017EF"/>
    <w:rsid w:val="00D10E28"/>
    <w:rsid w:val="00D1291E"/>
    <w:rsid w:val="00D247EF"/>
    <w:rsid w:val="00D25A6D"/>
    <w:rsid w:val="00D537E9"/>
    <w:rsid w:val="00D9269A"/>
    <w:rsid w:val="00DA244C"/>
    <w:rsid w:val="00DA66A4"/>
    <w:rsid w:val="00DC5020"/>
    <w:rsid w:val="00DC6734"/>
    <w:rsid w:val="00DD49A3"/>
    <w:rsid w:val="00DE56B6"/>
    <w:rsid w:val="00DF2B21"/>
    <w:rsid w:val="00DF6C52"/>
    <w:rsid w:val="00E1584C"/>
    <w:rsid w:val="00E22F66"/>
    <w:rsid w:val="00E322CE"/>
    <w:rsid w:val="00E52086"/>
    <w:rsid w:val="00E548BD"/>
    <w:rsid w:val="00E62580"/>
    <w:rsid w:val="00E62AF0"/>
    <w:rsid w:val="00E65108"/>
    <w:rsid w:val="00E70505"/>
    <w:rsid w:val="00E81CC9"/>
    <w:rsid w:val="00E92519"/>
    <w:rsid w:val="00EA2397"/>
    <w:rsid w:val="00EA6012"/>
    <w:rsid w:val="00EC145F"/>
    <w:rsid w:val="00F30220"/>
    <w:rsid w:val="00F3316E"/>
    <w:rsid w:val="00F34517"/>
    <w:rsid w:val="00F34D50"/>
    <w:rsid w:val="00FA485A"/>
    <w:rsid w:val="00FB47D4"/>
    <w:rsid w:val="00FD732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F54989"/>
  <w15:chartTrackingRefBased/>
  <w15:docId w15:val="{62701573-DD52-4D24-9C7F-E299C9804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uiPriority w:val="9"/>
    <w:qFormat/>
    <w:rsid w:val="006D2F1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avaden"/>
    <w:next w:val="Navaden"/>
    <w:link w:val="Naslov2Znak"/>
    <w:uiPriority w:val="9"/>
    <w:unhideWhenUsed/>
    <w:qFormat/>
    <w:rsid w:val="005D4B5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iPriority w:val="9"/>
    <w:unhideWhenUsed/>
    <w:qFormat/>
    <w:rsid w:val="00E62AF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slov4">
    <w:name w:val="heading 4"/>
    <w:basedOn w:val="Navaden"/>
    <w:next w:val="Navaden"/>
    <w:link w:val="Naslov4Znak"/>
    <w:uiPriority w:val="9"/>
    <w:unhideWhenUsed/>
    <w:qFormat/>
    <w:rsid w:val="00E62AF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D2F18"/>
    <w:rPr>
      <w:rFonts w:asciiTheme="majorHAnsi" w:eastAsiaTheme="majorEastAsia" w:hAnsiTheme="majorHAnsi" w:cstheme="majorBidi"/>
      <w:color w:val="2E74B5" w:themeColor="accent1" w:themeShade="BF"/>
      <w:sz w:val="32"/>
      <w:szCs w:val="32"/>
    </w:rPr>
  </w:style>
  <w:style w:type="paragraph" w:styleId="Napis">
    <w:name w:val="caption"/>
    <w:basedOn w:val="Navaden"/>
    <w:next w:val="Navaden"/>
    <w:uiPriority w:val="35"/>
    <w:unhideWhenUsed/>
    <w:qFormat/>
    <w:rsid w:val="00F34D50"/>
    <w:pPr>
      <w:spacing w:after="200" w:line="240" w:lineRule="auto"/>
    </w:pPr>
    <w:rPr>
      <w:i/>
      <w:iCs/>
      <w:color w:val="44546A" w:themeColor="text2"/>
      <w:sz w:val="18"/>
      <w:szCs w:val="18"/>
    </w:rPr>
  </w:style>
  <w:style w:type="paragraph" w:styleId="Odstavekseznama">
    <w:name w:val="List Paragraph"/>
    <w:basedOn w:val="Navaden"/>
    <w:uiPriority w:val="34"/>
    <w:qFormat/>
    <w:rsid w:val="00F30220"/>
    <w:pPr>
      <w:ind w:left="720"/>
      <w:contextualSpacing/>
    </w:pPr>
  </w:style>
  <w:style w:type="character" w:customStyle="1" w:styleId="Naslov2Znak">
    <w:name w:val="Naslov 2 Znak"/>
    <w:basedOn w:val="Privzetapisavaodstavka"/>
    <w:link w:val="Naslov2"/>
    <w:uiPriority w:val="9"/>
    <w:rsid w:val="005D4B5D"/>
    <w:rPr>
      <w:rFonts w:asciiTheme="majorHAnsi" w:eastAsiaTheme="majorEastAsia" w:hAnsiTheme="majorHAnsi" w:cstheme="majorBidi"/>
      <w:color w:val="2E74B5" w:themeColor="accent1" w:themeShade="BF"/>
      <w:sz w:val="26"/>
      <w:szCs w:val="26"/>
    </w:rPr>
  </w:style>
  <w:style w:type="paragraph" w:styleId="Glava">
    <w:name w:val="header"/>
    <w:basedOn w:val="Navaden"/>
    <w:link w:val="GlavaZnak"/>
    <w:uiPriority w:val="99"/>
    <w:unhideWhenUsed/>
    <w:rsid w:val="003B38DA"/>
    <w:pPr>
      <w:tabs>
        <w:tab w:val="center" w:pos="4536"/>
        <w:tab w:val="right" w:pos="9072"/>
      </w:tabs>
      <w:spacing w:after="0" w:line="240" w:lineRule="auto"/>
    </w:pPr>
  </w:style>
  <w:style w:type="character" w:customStyle="1" w:styleId="GlavaZnak">
    <w:name w:val="Glava Znak"/>
    <w:basedOn w:val="Privzetapisavaodstavka"/>
    <w:link w:val="Glava"/>
    <w:uiPriority w:val="99"/>
    <w:rsid w:val="003B38DA"/>
  </w:style>
  <w:style w:type="paragraph" w:styleId="Noga">
    <w:name w:val="footer"/>
    <w:basedOn w:val="Navaden"/>
    <w:link w:val="NogaZnak"/>
    <w:uiPriority w:val="99"/>
    <w:unhideWhenUsed/>
    <w:rsid w:val="003B38DA"/>
    <w:pPr>
      <w:tabs>
        <w:tab w:val="center" w:pos="4536"/>
        <w:tab w:val="right" w:pos="9072"/>
      </w:tabs>
      <w:spacing w:after="0" w:line="240" w:lineRule="auto"/>
    </w:pPr>
  </w:style>
  <w:style w:type="character" w:customStyle="1" w:styleId="NogaZnak">
    <w:name w:val="Noga Znak"/>
    <w:basedOn w:val="Privzetapisavaodstavka"/>
    <w:link w:val="Noga"/>
    <w:uiPriority w:val="99"/>
    <w:rsid w:val="003B38DA"/>
  </w:style>
  <w:style w:type="character" w:customStyle="1" w:styleId="Naslov3Znak">
    <w:name w:val="Naslov 3 Znak"/>
    <w:basedOn w:val="Privzetapisavaodstavka"/>
    <w:link w:val="Naslov3"/>
    <w:uiPriority w:val="9"/>
    <w:rsid w:val="00E62AF0"/>
    <w:rPr>
      <w:rFonts w:asciiTheme="majorHAnsi" w:eastAsiaTheme="majorEastAsia" w:hAnsiTheme="majorHAnsi" w:cstheme="majorBidi"/>
      <w:color w:val="1F4D78" w:themeColor="accent1" w:themeShade="7F"/>
      <w:sz w:val="24"/>
      <w:szCs w:val="24"/>
    </w:rPr>
  </w:style>
  <w:style w:type="character" w:customStyle="1" w:styleId="Naslov4Znak">
    <w:name w:val="Naslov 4 Znak"/>
    <w:basedOn w:val="Privzetapisavaodstavka"/>
    <w:link w:val="Naslov4"/>
    <w:uiPriority w:val="9"/>
    <w:rsid w:val="00E62AF0"/>
    <w:rPr>
      <w:rFonts w:asciiTheme="majorHAnsi" w:eastAsiaTheme="majorEastAsia" w:hAnsiTheme="majorHAnsi" w:cstheme="majorBidi"/>
      <w:i/>
      <w:iCs/>
      <w:color w:val="2E74B5" w:themeColor="accent1" w:themeShade="BF"/>
    </w:rPr>
  </w:style>
  <w:style w:type="paragraph" w:styleId="Kazalovsebine1">
    <w:name w:val="toc 1"/>
    <w:basedOn w:val="Navaden"/>
    <w:next w:val="Navaden"/>
    <w:autoRedefine/>
    <w:uiPriority w:val="39"/>
    <w:unhideWhenUsed/>
    <w:rsid w:val="00277281"/>
    <w:pPr>
      <w:spacing w:after="100"/>
    </w:pPr>
  </w:style>
  <w:style w:type="paragraph" w:styleId="Kazalovsebine2">
    <w:name w:val="toc 2"/>
    <w:basedOn w:val="Navaden"/>
    <w:next w:val="Navaden"/>
    <w:autoRedefine/>
    <w:uiPriority w:val="39"/>
    <w:unhideWhenUsed/>
    <w:rsid w:val="00277281"/>
    <w:pPr>
      <w:spacing w:after="100"/>
      <w:ind w:left="220"/>
    </w:pPr>
  </w:style>
  <w:style w:type="paragraph" w:styleId="Kazalovsebine3">
    <w:name w:val="toc 3"/>
    <w:basedOn w:val="Navaden"/>
    <w:next w:val="Navaden"/>
    <w:autoRedefine/>
    <w:uiPriority w:val="39"/>
    <w:unhideWhenUsed/>
    <w:rsid w:val="00277281"/>
    <w:pPr>
      <w:spacing w:after="100"/>
      <w:ind w:left="440"/>
    </w:pPr>
  </w:style>
  <w:style w:type="character" w:styleId="Hiperpovezava">
    <w:name w:val="Hyperlink"/>
    <w:basedOn w:val="Privzetapisavaodstavka"/>
    <w:uiPriority w:val="99"/>
    <w:unhideWhenUsed/>
    <w:rsid w:val="00277281"/>
    <w:rPr>
      <w:color w:val="0563C1" w:themeColor="hyperlink"/>
      <w:u w:val="single"/>
    </w:rPr>
  </w:style>
  <w:style w:type="paragraph" w:styleId="Kazaloslik">
    <w:name w:val="table of figures"/>
    <w:basedOn w:val="Navaden"/>
    <w:next w:val="Navaden"/>
    <w:uiPriority w:val="99"/>
    <w:unhideWhenUsed/>
    <w:rsid w:val="00277281"/>
    <w:pPr>
      <w:spacing w:after="0"/>
    </w:pPr>
  </w:style>
  <w:style w:type="table" w:styleId="Tabelamrea">
    <w:name w:val="Table Grid"/>
    <w:basedOn w:val="Navadnatabela"/>
    <w:uiPriority w:val="39"/>
    <w:rsid w:val="00526C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546238">
      <w:bodyDiv w:val="1"/>
      <w:marLeft w:val="0"/>
      <w:marRight w:val="0"/>
      <w:marTop w:val="0"/>
      <w:marBottom w:val="0"/>
      <w:divBdr>
        <w:top w:val="none" w:sz="0" w:space="0" w:color="auto"/>
        <w:left w:val="none" w:sz="0" w:space="0" w:color="auto"/>
        <w:bottom w:val="none" w:sz="0" w:space="0" w:color="auto"/>
        <w:right w:val="none" w:sz="0" w:space="0" w:color="auto"/>
      </w:divBdr>
    </w:div>
    <w:div w:id="121774365">
      <w:bodyDiv w:val="1"/>
      <w:marLeft w:val="0"/>
      <w:marRight w:val="0"/>
      <w:marTop w:val="0"/>
      <w:marBottom w:val="0"/>
      <w:divBdr>
        <w:top w:val="none" w:sz="0" w:space="0" w:color="auto"/>
        <w:left w:val="none" w:sz="0" w:space="0" w:color="auto"/>
        <w:bottom w:val="none" w:sz="0" w:space="0" w:color="auto"/>
        <w:right w:val="none" w:sz="0" w:space="0" w:color="auto"/>
      </w:divBdr>
    </w:div>
    <w:div w:id="145586649">
      <w:bodyDiv w:val="1"/>
      <w:marLeft w:val="0"/>
      <w:marRight w:val="0"/>
      <w:marTop w:val="0"/>
      <w:marBottom w:val="0"/>
      <w:divBdr>
        <w:top w:val="none" w:sz="0" w:space="0" w:color="auto"/>
        <w:left w:val="none" w:sz="0" w:space="0" w:color="auto"/>
        <w:bottom w:val="none" w:sz="0" w:space="0" w:color="auto"/>
        <w:right w:val="none" w:sz="0" w:space="0" w:color="auto"/>
      </w:divBdr>
    </w:div>
    <w:div w:id="188841742">
      <w:bodyDiv w:val="1"/>
      <w:marLeft w:val="0"/>
      <w:marRight w:val="0"/>
      <w:marTop w:val="0"/>
      <w:marBottom w:val="0"/>
      <w:divBdr>
        <w:top w:val="none" w:sz="0" w:space="0" w:color="auto"/>
        <w:left w:val="none" w:sz="0" w:space="0" w:color="auto"/>
        <w:bottom w:val="none" w:sz="0" w:space="0" w:color="auto"/>
        <w:right w:val="none" w:sz="0" w:space="0" w:color="auto"/>
      </w:divBdr>
    </w:div>
    <w:div w:id="538011090">
      <w:bodyDiv w:val="1"/>
      <w:marLeft w:val="0"/>
      <w:marRight w:val="0"/>
      <w:marTop w:val="0"/>
      <w:marBottom w:val="0"/>
      <w:divBdr>
        <w:top w:val="none" w:sz="0" w:space="0" w:color="auto"/>
        <w:left w:val="none" w:sz="0" w:space="0" w:color="auto"/>
        <w:bottom w:val="none" w:sz="0" w:space="0" w:color="auto"/>
        <w:right w:val="none" w:sz="0" w:space="0" w:color="auto"/>
      </w:divBdr>
    </w:div>
    <w:div w:id="595986801">
      <w:bodyDiv w:val="1"/>
      <w:marLeft w:val="0"/>
      <w:marRight w:val="0"/>
      <w:marTop w:val="0"/>
      <w:marBottom w:val="0"/>
      <w:divBdr>
        <w:top w:val="none" w:sz="0" w:space="0" w:color="auto"/>
        <w:left w:val="none" w:sz="0" w:space="0" w:color="auto"/>
        <w:bottom w:val="none" w:sz="0" w:space="0" w:color="auto"/>
        <w:right w:val="none" w:sz="0" w:space="0" w:color="auto"/>
      </w:divBdr>
    </w:div>
    <w:div w:id="689528231">
      <w:bodyDiv w:val="1"/>
      <w:marLeft w:val="0"/>
      <w:marRight w:val="0"/>
      <w:marTop w:val="0"/>
      <w:marBottom w:val="0"/>
      <w:divBdr>
        <w:top w:val="none" w:sz="0" w:space="0" w:color="auto"/>
        <w:left w:val="none" w:sz="0" w:space="0" w:color="auto"/>
        <w:bottom w:val="none" w:sz="0" w:space="0" w:color="auto"/>
        <w:right w:val="none" w:sz="0" w:space="0" w:color="auto"/>
      </w:divBdr>
    </w:div>
    <w:div w:id="717096632">
      <w:bodyDiv w:val="1"/>
      <w:marLeft w:val="0"/>
      <w:marRight w:val="0"/>
      <w:marTop w:val="0"/>
      <w:marBottom w:val="0"/>
      <w:divBdr>
        <w:top w:val="none" w:sz="0" w:space="0" w:color="auto"/>
        <w:left w:val="none" w:sz="0" w:space="0" w:color="auto"/>
        <w:bottom w:val="none" w:sz="0" w:space="0" w:color="auto"/>
        <w:right w:val="none" w:sz="0" w:space="0" w:color="auto"/>
      </w:divBdr>
    </w:div>
    <w:div w:id="887693031">
      <w:bodyDiv w:val="1"/>
      <w:marLeft w:val="0"/>
      <w:marRight w:val="0"/>
      <w:marTop w:val="0"/>
      <w:marBottom w:val="0"/>
      <w:divBdr>
        <w:top w:val="none" w:sz="0" w:space="0" w:color="auto"/>
        <w:left w:val="none" w:sz="0" w:space="0" w:color="auto"/>
        <w:bottom w:val="none" w:sz="0" w:space="0" w:color="auto"/>
        <w:right w:val="none" w:sz="0" w:space="0" w:color="auto"/>
      </w:divBdr>
    </w:div>
    <w:div w:id="1087312788">
      <w:bodyDiv w:val="1"/>
      <w:marLeft w:val="0"/>
      <w:marRight w:val="0"/>
      <w:marTop w:val="0"/>
      <w:marBottom w:val="0"/>
      <w:divBdr>
        <w:top w:val="none" w:sz="0" w:space="0" w:color="auto"/>
        <w:left w:val="none" w:sz="0" w:space="0" w:color="auto"/>
        <w:bottom w:val="none" w:sz="0" w:space="0" w:color="auto"/>
        <w:right w:val="none" w:sz="0" w:space="0" w:color="auto"/>
      </w:divBdr>
    </w:div>
    <w:div w:id="1274291645">
      <w:bodyDiv w:val="1"/>
      <w:marLeft w:val="0"/>
      <w:marRight w:val="0"/>
      <w:marTop w:val="0"/>
      <w:marBottom w:val="0"/>
      <w:divBdr>
        <w:top w:val="none" w:sz="0" w:space="0" w:color="auto"/>
        <w:left w:val="none" w:sz="0" w:space="0" w:color="auto"/>
        <w:bottom w:val="none" w:sz="0" w:space="0" w:color="auto"/>
        <w:right w:val="none" w:sz="0" w:space="0" w:color="auto"/>
      </w:divBdr>
    </w:div>
    <w:div w:id="1624846015">
      <w:bodyDiv w:val="1"/>
      <w:marLeft w:val="0"/>
      <w:marRight w:val="0"/>
      <w:marTop w:val="0"/>
      <w:marBottom w:val="0"/>
      <w:divBdr>
        <w:top w:val="none" w:sz="0" w:space="0" w:color="auto"/>
        <w:left w:val="none" w:sz="0" w:space="0" w:color="auto"/>
        <w:bottom w:val="none" w:sz="0" w:space="0" w:color="auto"/>
        <w:right w:val="none" w:sz="0" w:space="0" w:color="auto"/>
      </w:divBdr>
    </w:div>
    <w:div w:id="2094204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C:\Users\gasper\Dropbox\EEG\Poro&#269;ilo%20izdelave%20EEG%20&#269;elade.docx" TargetMode="External"/><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file:///C:\Users\gasper\Dropbox\EEG\Poro&#269;ilo%20izdelave%20EEG%20&#269;elade.docx"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asper\Dropbox\EEG\Poro&#269;ilo%20izdelave%20EEG%20&#269;elade.docx"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file:///C:\Users\gasper\Dropbox\EEG\Poro&#269;ilo%20izdelave%20EEG%20&#269;elade.doc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file:///C:\Users\gasper\Dropbox\EEG\Poro&#269;ilo%20izdelave%20EEG%20&#269;elade.docx"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13B8CA9-D98C-4F59-8693-DB9C61419F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946</TotalTime>
  <Pages>12</Pages>
  <Words>3075</Words>
  <Characters>17528</Characters>
  <Application>Microsoft Office Word</Application>
  <DocSecurity>0</DocSecurity>
  <Lines>146</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74</cp:revision>
  <dcterms:created xsi:type="dcterms:W3CDTF">2019-04-28T15:35:00Z</dcterms:created>
  <dcterms:modified xsi:type="dcterms:W3CDTF">2019-06-10T17:56:00Z</dcterms:modified>
</cp:coreProperties>
</file>